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</w:rPr>
        <w:t>宁海县民政局2016年度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政府信息公开年度报告</w:t>
      </w:r>
    </w:p>
    <w:p>
      <w:pPr>
        <w:pStyle w:val="2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rFonts w:hint="eastAsia"/>
          <w:lang w:val="en-US" w:eastAsia="zh-CN"/>
        </w:rPr>
        <w:t xml:space="preserve">     </w:t>
      </w:r>
      <w:r>
        <w:rPr>
          <w:sz w:val="32"/>
          <w:szCs w:val="32"/>
        </w:rPr>
        <w:t>本年报根据《中华人民共和国政府信息公开条例》（以下简称《条例》）的要求编制，由概述、主动公开政府信息情况、依申请公开政府信息情况、政府信息公开收费及减免情况、因政府信息公开申请行政复议和提起行政诉讼情况、政府信息公开工作存在的主要问题及改进措施、其他需要报告的事项等七个部分组成。本年报中所列数据的统计日期自2016年1月1日起至2016年12月31日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一、概述</w:t>
      </w:r>
      <w:r>
        <w:rPr>
          <w:sz w:val="32"/>
          <w:szCs w:val="32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sz w:val="32"/>
          <w:szCs w:val="32"/>
        </w:rPr>
        <w:t>2016年县民政局根据《宁海县政府信息公开指南和公开目录编制规范》的要求开展信息公开工作，深化信息公开内容，完善信息公开配套工作，加强信息公开基础性工作，建立健全工作机制，形成了一把手负总责，班子成员按分工负责，各科室负责人具体实施，办公室组织、协调，层层抓落实的工作格局。继续开展《公开条例》的学习、贯彻落实工作，继续完善公开信息，及时将人事变动和办公地点变动反应到公开信息中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二、主动公开政府信息的情况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我局2016年度利用政府信息公开平台发布政府信息共183条，其中政府信息规章（文件、规范性文件）12条，占主动公开信息总量的6.6%，发展规划、计划总结、统计数据、行政审批等工作信息161条，占主动公开信息总量的87.9%，财政信息10条，占主动公开信息总量的5.5%，并根据政府信息公开要求，规范完善原已公开的信息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我局政府信息公开主要通过三大网站进行公开：宁海县政府信息公开网（http://zfxx.ninghai.gov.cn/）、宁海县民政局网（http://mzj.ninghai.gov.cn/）、宁海地名网（http://www.nhdm.gov.cn/）。其次通过今日宁海、宁海电视台、宁海广播电台新闻媒体公开。再次是报送县档案馆现行文件阅览中心，在局机关办公大楼设置政务公开栏进行公开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三、依申请公开政府信息办理情况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2016年，我局有依申请公开2件，均已及时答复。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四、政府信息公开的收费及减免情况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2016年度政府信息公开无收费情况。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五、因政府信息公开申请行政复议、提起行政诉讼的情况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2016年度未接到因政府信息公开而申请行政复议、提起行政诉讼。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六、政府信息公开工作存在的主要问题及改进情况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2016年，我局的政府信息公开工作从总体来看，运行状况良好，及时发布、更新信息，做到格式规范、内容全面、数据准确，同时在政府信息公开工作中也存在不足，主要是信息公开的内容有待进一步完善，信息分类需加强。为进一步做好我局的信息公开工作，今后我们将进一步统一认识，努力规范工作流程，梳理局机关所掌握的政府信息，及时提供并定期维护，确保政府信息公开工作能按照规定的工作流程有效运作，方便公众查询，保证公开信息的完整性和准确性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七、其他需要报告的事项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本年度无其他需要报告的事项。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   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附件:2016年度政府信息工作情况统计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  <w:t>附件</w:t>
      </w:r>
    </w:p>
    <w:p>
      <w:pPr>
        <w:widowControl/>
        <w:spacing w:line="320" w:lineRule="exact"/>
        <w:jc w:val="center"/>
        <w:rPr>
          <w:rFonts w:hint="eastAsia" w:ascii="创艺简标宋" w:hAnsi="宋体" w:eastAsia="创艺简标宋" w:cs="方正小标宋简体"/>
          <w:snapToGrid w:val="0"/>
          <w:color w:val="000000"/>
          <w:sz w:val="44"/>
          <w:szCs w:val="44"/>
        </w:rPr>
      </w:pPr>
    </w:p>
    <w:p>
      <w:pPr>
        <w:widowControl/>
        <w:spacing w:line="432" w:lineRule="atLeast"/>
        <w:jc w:val="center"/>
        <w:rPr>
          <w:rFonts w:hint="eastAsia" w:ascii="创艺简标宋" w:hAnsi="宋体" w:eastAsia="创艺简标宋" w:cs="方正小标宋简体"/>
          <w:snapToGrid w:val="0"/>
          <w:color w:val="000000"/>
          <w:sz w:val="44"/>
          <w:szCs w:val="44"/>
        </w:rPr>
      </w:pPr>
      <w:r>
        <w:rPr>
          <w:rFonts w:hint="eastAsia" w:ascii="创艺简标宋" w:hAnsi="宋体" w:eastAsia="创艺简标宋" w:cs="方正小标宋简体"/>
          <w:snapToGrid w:val="0"/>
          <w:color w:val="000000"/>
          <w:sz w:val="44"/>
          <w:szCs w:val="44"/>
        </w:rPr>
        <w:t>政府信息公开情况统计表</w:t>
      </w:r>
    </w:p>
    <w:p>
      <w:pPr>
        <w:widowControl/>
        <w:spacing w:line="432" w:lineRule="atLeast"/>
        <w:jc w:val="center"/>
        <w:rPr>
          <w:rFonts w:hint="eastAsia" w:ascii="楷体_GB2312" w:hAnsi="宋体" w:eastAsia="楷体_GB2312" w:cs="宋体"/>
          <w:snapToGrid w:val="0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snapToGrid w:val="0"/>
          <w:color w:val="000000"/>
          <w:sz w:val="32"/>
          <w:szCs w:val="32"/>
        </w:rPr>
        <w:t>（</w:t>
      </w:r>
      <w:r>
        <w:rPr>
          <w:rFonts w:hint="eastAsia" w:ascii="楷体_GB2312" w:hAnsi="宋体" w:eastAsia="楷体_GB2312" w:cs="宋体"/>
          <w:snapToGrid w:val="0"/>
          <w:color w:val="000000"/>
          <w:sz w:val="32"/>
          <w:szCs w:val="32"/>
          <w:lang w:val="en-US" w:eastAsia="zh-CN"/>
        </w:rPr>
        <w:t xml:space="preserve">  2016</w:t>
      </w:r>
      <w:r>
        <w:rPr>
          <w:rFonts w:hint="eastAsia" w:ascii="楷体_GB2312" w:hAnsi="宋体" w:eastAsia="楷体_GB2312" w:cs="宋体"/>
          <w:snapToGrid w:val="0"/>
          <w:color w:val="000000"/>
          <w:sz w:val="32"/>
          <w:szCs w:val="32"/>
        </w:rPr>
        <w:t>　</w:t>
      </w:r>
      <w:r>
        <w:rPr>
          <w:rFonts w:hint="eastAsia" w:ascii="楷体_GB2312" w:hAnsi="宋体" w:eastAsia="楷体_GB2312" w:cs="方正楷体_GBK"/>
          <w:snapToGrid w:val="0"/>
          <w:color w:val="000000"/>
          <w:sz w:val="32"/>
          <w:szCs w:val="32"/>
        </w:rPr>
        <w:t>年度</w:t>
      </w:r>
      <w:r>
        <w:rPr>
          <w:rFonts w:hint="eastAsia" w:ascii="楷体_GB2312" w:hAnsi="宋体" w:eastAsia="楷体_GB2312" w:cs="宋体"/>
          <w:snapToGrid w:val="0"/>
          <w:color w:val="000000"/>
          <w:sz w:val="32"/>
          <w:szCs w:val="32"/>
        </w:rPr>
        <w:t>）</w:t>
      </w:r>
    </w:p>
    <w:p>
      <w:pPr>
        <w:widowControl/>
        <w:spacing w:line="320" w:lineRule="exact"/>
        <w:jc w:val="center"/>
        <w:rPr>
          <w:rFonts w:hint="eastAsia" w:ascii="楷体_GB2312" w:hAnsi="宋体" w:eastAsia="楷体_GB2312" w:cs="宋体"/>
          <w:snapToGrid w:val="0"/>
          <w:color w:val="000000"/>
          <w:sz w:val="24"/>
        </w:rPr>
      </w:pPr>
    </w:p>
    <w:p>
      <w:pPr>
        <w:widowControl/>
        <w:spacing w:line="432" w:lineRule="atLeast"/>
        <w:jc w:val="left"/>
        <w:rPr>
          <w:rFonts w:hint="eastAsia" w:ascii="仿宋_GB2312" w:hAnsi="宋体" w:eastAsia="仿宋_GB2312"/>
          <w:snapToGrid w:val="0"/>
          <w:color w:val="000000"/>
          <w:sz w:val="24"/>
        </w:rPr>
      </w:pPr>
      <w:r>
        <w:rPr>
          <w:rFonts w:hint="eastAsia" w:ascii="仿宋_GB2312" w:hAnsi="宋体" w:eastAsia="仿宋_GB2312" w:cs="方正仿宋_GBK"/>
          <w:snapToGrid w:val="0"/>
          <w:color w:val="000000"/>
          <w:sz w:val="24"/>
        </w:rPr>
        <w:t>填报单位（盖章）：</w:t>
      </w:r>
      <w:r>
        <w:rPr>
          <w:rFonts w:hint="eastAsia" w:ascii="仿宋_GB2312" w:hAnsi="宋体" w:eastAsia="仿宋_GB2312" w:cs="方正仿宋_GBK"/>
          <w:snapToGrid w:val="0"/>
          <w:color w:val="000000"/>
          <w:sz w:val="24"/>
          <w:lang w:eastAsia="zh-CN"/>
        </w:rPr>
        <w:t>宁海县民政局</w:t>
      </w:r>
    </w:p>
    <w:tbl>
      <w:tblPr>
        <w:tblStyle w:val="4"/>
        <w:tblW w:w="8933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3"/>
        <w:gridCol w:w="806"/>
        <w:gridCol w:w="1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统　计　指　标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统计数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一、主动公开情况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(一)主动公开政府信息数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 （不同渠道和方式公开相同信息计1条）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2046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　其中：主动公开规范性文件数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　　　　制发规范性文件总数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(二)通过不同渠道和方式公开政府信息的情况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1.政府公报公开政府信息数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2.政府网站公开政府信息数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1789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3.政务微博公开政府信息数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257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4.政务微信公开政府信息数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5.其他方式公开政府信息数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二、回应解读情况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 w:cs="方正仿宋_GBK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回应公众关注热点或重大舆情数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（不同方式回应同一热点或舆情计1次）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 w:cs="方正仿宋_GBK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 w:cs="方正仿宋_GBK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(二)通过不同渠道和方式回应解读的情况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 w:cs="方正仿宋_GBK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方正仿宋_GBK"/>
                <w:snapToGrid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1．参加或举办新闻发布会总次数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80" w:firstLineChars="4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其中：主要负责同志参加新闻发布会次数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2．政府网站在线访谈次数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80" w:firstLineChars="4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其中：主要负责同志参加政府网站在线访谈次数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3．政策解读稿件发布数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篇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4．微博微信回应事件数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5．其他方式回应事件数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</w:tbl>
    <w:p>
      <w:pPr>
        <w:spacing w:line="60" w:lineRule="exact"/>
      </w:pPr>
      <w:r>
        <w:br w:type="page"/>
      </w:r>
    </w:p>
    <w:tbl>
      <w:tblPr>
        <w:tblStyle w:val="4"/>
        <w:tblW w:w="8933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3"/>
        <w:gridCol w:w="806"/>
        <w:gridCol w:w="1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统　计　指　标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统计数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三、依申请公开情况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(一)收到申请数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1．当面申请数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2．传真申请数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3．网络申请数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4．信函申请数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(二)申请办结数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1．按时办结数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2．延期办结数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(三)申请答复数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   1．属于已主动公开范围数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2．同意公开答复数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3．同意部分公开答复数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4．不同意公开答复数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      其中：涉及国家秘密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680" w:firstLineChars="7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涉及商业秘密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680" w:firstLineChars="7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涉及个人隐私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680" w:firstLineChars="7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危及国家安全、公共安全、经济安全和社会稳定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　　不是《条例》所指政府信息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　　　　　法律法规规定的其他情形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tabs>
                <w:tab w:val="left" w:pos="653"/>
              </w:tabs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5．不属于本行政机关公开数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6．申请信息不存在数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7．告知作出更改补充数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8．告知通过其他途径办理数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  <w:lang w:eastAsia="zh-CN"/>
              </w:rPr>
              <w:t>撤销申请数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方正仿宋_GBK"/>
                <w:snapToGrid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  <w:lang w:eastAsia="zh-CN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</w:tbl>
    <w:p>
      <w:r>
        <w:br w:type="page"/>
      </w:r>
    </w:p>
    <w:tbl>
      <w:tblPr>
        <w:tblStyle w:val="4"/>
        <w:tblW w:w="8933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3"/>
        <w:gridCol w:w="806"/>
        <w:gridCol w:w="1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统　计　指　标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 w:val="24"/>
              </w:rPr>
              <w:t>统计数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四、行政复议数量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(一)维持具体行政行为数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(二)被依法纠错数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(三)其他情形数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五、行政诉讼数量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(一)维持具体行政行为或者驳回原告诉讼请求数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(二)被依法纠错数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　(三)其他情形数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六、举报投诉数量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七、依申请公开信息收取的费用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万元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八、机构建设和保障经费情况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——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(一)政府信息公开工作专门机构数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个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(二)设置政府信息公开查阅点数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个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(三)从事政府信息公开工作人员数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1．专职人员数（不包括政府公报及政府网站工作人员数）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2．兼职人员数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719" w:leftChars="114" w:hanging="480" w:hangingChars="200"/>
              <w:jc w:val="left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(四)政府信息公开专项经费（不包括用于政府公报编辑管理及政府网站建设维护等方面的经费）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万元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z w:val="24"/>
              </w:rPr>
              <w:t>九、政府信息公开会议和培训情况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</w:rPr>
              <w:t>——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(一)召开政府信息公开工作会议或专题会议数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(二)举办各类培训班数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　(三)接受培训人员数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 w:val="24"/>
              </w:rPr>
              <w:t>人次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lang w:val="en-US" w:eastAsia="zh-CN"/>
              </w:rPr>
              <w:t>3</w:t>
            </w:r>
          </w:p>
        </w:tc>
      </w:tr>
    </w:tbl>
    <w:p>
      <w:pPr>
        <w:widowControl/>
        <w:spacing w:before="149" w:beforeLines="50" w:line="432" w:lineRule="atLeast"/>
        <w:jc w:val="left"/>
        <w:rPr>
          <w:rFonts w:hint="eastAsia"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方正仿宋_GBK"/>
          <w:color w:val="000000"/>
          <w:kern w:val="0"/>
          <w:sz w:val="24"/>
        </w:rPr>
        <w:t>单位负责人：</w:t>
      </w:r>
      <w:r>
        <w:rPr>
          <w:rFonts w:hint="eastAsia" w:ascii="仿宋_GB2312" w:hAnsi="宋体" w:eastAsia="仿宋_GB2312" w:cs="方正仿宋_GBK"/>
          <w:color w:val="000000"/>
          <w:kern w:val="0"/>
          <w:sz w:val="24"/>
          <w:lang w:eastAsia="zh-CN"/>
        </w:rPr>
        <w:t>苏朝阳</w:t>
      </w:r>
      <w:r>
        <w:rPr>
          <w:rFonts w:hint="eastAsia" w:ascii="仿宋_GB2312" w:hAnsi="宋体" w:eastAsia="仿宋_GB2312" w:cs="方正仿宋_GBK"/>
          <w:color w:val="000000"/>
          <w:kern w:val="0"/>
          <w:sz w:val="24"/>
        </w:rPr>
        <w:t>　　　　　审核人：</w:t>
      </w:r>
      <w:r>
        <w:rPr>
          <w:rFonts w:hint="eastAsia" w:ascii="仿宋_GB2312" w:hAnsi="宋体" w:eastAsia="仿宋_GB2312" w:cs="方正仿宋_GBK"/>
          <w:color w:val="000000"/>
          <w:kern w:val="0"/>
          <w:sz w:val="24"/>
          <w:lang w:eastAsia="zh-CN"/>
        </w:rPr>
        <w:t>金晖</w:t>
      </w:r>
      <w:r>
        <w:rPr>
          <w:rFonts w:hint="eastAsia" w:ascii="仿宋_GB2312" w:hAnsi="宋体" w:eastAsia="仿宋_GB2312" w:cs="方正仿宋_GBK"/>
          <w:color w:val="000000"/>
          <w:kern w:val="0"/>
          <w:sz w:val="24"/>
          <w:lang w:val="en-US" w:eastAsia="zh-CN"/>
        </w:rPr>
        <w:tab/>
      </w:r>
      <w:r>
        <w:rPr>
          <w:rFonts w:hint="eastAsia" w:ascii="仿宋_GB2312" w:hAnsi="宋体" w:eastAsia="仿宋_GB2312" w:cs="方正仿宋_GBK"/>
          <w:color w:val="000000"/>
          <w:kern w:val="0"/>
          <w:sz w:val="24"/>
        </w:rPr>
        <w:t>　　　　 填报人：</w:t>
      </w:r>
      <w:r>
        <w:rPr>
          <w:rFonts w:hint="eastAsia" w:ascii="仿宋_GB2312" w:hAnsi="宋体" w:eastAsia="仿宋_GB2312" w:cs="方正仿宋_GBK"/>
          <w:color w:val="000000"/>
          <w:kern w:val="0"/>
          <w:sz w:val="24"/>
          <w:lang w:eastAsia="zh-CN"/>
        </w:rPr>
        <w:t>冯灵芝</w:t>
      </w:r>
      <w:r>
        <w:rPr>
          <w:rFonts w:hint="eastAsia" w:ascii="仿宋_GB2312" w:hAnsi="宋体" w:eastAsia="仿宋_GB2312" w:cs="方正仿宋_GBK"/>
          <w:color w:val="000000"/>
          <w:kern w:val="0"/>
          <w:sz w:val="24"/>
        </w:rPr>
        <w:t>　　　　　　　　</w:t>
      </w:r>
    </w:p>
    <w:p>
      <w:pPr>
        <w:widowControl/>
        <w:spacing w:line="432" w:lineRule="atLeast"/>
        <w:jc w:val="left"/>
      </w:pPr>
      <w:r>
        <w:rPr>
          <w:rFonts w:hint="eastAsia" w:ascii="仿宋_GB2312" w:hAnsi="宋体" w:eastAsia="仿宋_GB2312" w:cs="方正仿宋_GBK"/>
          <w:color w:val="000000"/>
          <w:kern w:val="0"/>
          <w:sz w:val="24"/>
        </w:rPr>
        <w:t>联系电话：　</w:t>
      </w:r>
      <w:r>
        <w:rPr>
          <w:rFonts w:hint="eastAsia" w:ascii="仿宋_GB2312" w:hAnsi="宋体" w:eastAsia="仿宋_GB2312" w:cs="方正仿宋_GBK"/>
          <w:color w:val="000000"/>
          <w:kern w:val="0"/>
          <w:sz w:val="24"/>
          <w:lang w:val="en-US" w:eastAsia="zh-CN"/>
        </w:rPr>
        <w:t>65258000</w:t>
      </w:r>
      <w:r>
        <w:rPr>
          <w:rFonts w:hint="eastAsia" w:ascii="仿宋_GB2312" w:hAnsi="宋体" w:eastAsia="仿宋_GB2312" w:cs="方正仿宋_GBK"/>
          <w:color w:val="000000"/>
          <w:kern w:val="0"/>
          <w:sz w:val="24"/>
        </w:rPr>
        <w:t>　      填报日期：　</w:t>
      </w:r>
      <w:r>
        <w:rPr>
          <w:rFonts w:hint="eastAsia" w:ascii="仿宋_GB2312" w:hAnsi="宋体" w:eastAsia="仿宋_GB2312" w:cs="方正仿宋_GBK"/>
          <w:color w:val="000000"/>
          <w:kern w:val="0"/>
          <w:sz w:val="24"/>
          <w:lang w:val="en-US" w:eastAsia="zh-CN"/>
        </w:rPr>
        <w:t>2017年3月2日</w:t>
      </w:r>
      <w:r>
        <w:rPr>
          <w:rFonts w:hint="eastAsia" w:ascii="仿宋_GB2312" w:hAnsi="宋体" w:eastAsia="仿宋_GB2312" w:cs="方正仿宋_GBK"/>
          <w:color w:val="000000"/>
          <w:kern w:val="0"/>
          <w:sz w:val="24"/>
        </w:rPr>
        <w:t>　　　　　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E68"/>
    <w:multiLevelType w:val="multilevel"/>
    <w:tmpl w:val="0C6A7E68"/>
    <w:lvl w:ilvl="0" w:tentative="0">
      <w:start w:val="1"/>
      <w:numFmt w:val="japaneseCounting"/>
      <w:lvlText w:val="(%1)"/>
      <w:lvlJc w:val="left"/>
      <w:pPr>
        <w:tabs>
          <w:tab w:val="left" w:pos="720"/>
        </w:tabs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F1687"/>
    <w:rsid w:val="063E787D"/>
    <w:rsid w:val="2C534748"/>
    <w:rsid w:val="2F237FCE"/>
    <w:rsid w:val="49BB5D01"/>
    <w:rsid w:val="5ADC2857"/>
    <w:rsid w:val="69BF1687"/>
    <w:rsid w:val="6F7F433F"/>
    <w:rsid w:val="78CC20B8"/>
    <w:rsid w:val="7E5375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2017-01-03T06:35:00Z</dcterms:created>
  <dc:creator>Administrator</dc:creator>
  <cp:lastModifiedBy>Administrator</cp:lastModifiedBy>
  <cp:lastPrinted>2017-01-06T02:58:00Z</cp:lastPrinted>
  <dcterms:modified xsi:type="dcterms:W3CDTF">2017-04-11T07:48:56Z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