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宁海县发展和改革局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政府信息公开工作年度报告</w:t>
      </w:r>
    </w:p>
    <w:p>
      <w:pPr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总体情况。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28"/>
          <w:szCs w:val="28"/>
        </w:rPr>
        <w:t>、市县政府信息公开有关文件精神及县政府办公室的要求部署，我局进一步增强政府信息公开工作的责任意识，建立健全政府信息工作长效机制，要求业务科室在职责范围内及时提供信息公开各类信息，将政府信息公开工作与日常的信息工作、电子政务工作相结合，做到专人承办、责任到人、层层落实，保证了政府信息工作得以高效开展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2019年我局主动公开信息407条，新收到依申请公开9件，答复8件。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继续强化监督保障落实。一是将政务公开纳入党风廉政建设，把推行政府信息公开工作列为党风廉政建设责任制考核的重要内容。二是强化制度保障措施，进一步促进政府信息公开工作的开展。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将政府信息公开工作纳入局年度中心工作同部署、同落实、同检查、同考核，把强化监督、建立健全监督制约机制贯穿于政府信息公开的每个环节。通过设立监督电话、举报信箱，自觉接受人民群众的监督。三是加强政府信息公开相关人员的业务培训，提高信息公开工作业务技能，严格政府信息公开的工作要求，确保按规定及时公开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行政机关主动公开政府信息情况。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14.5万元</w:t>
            </w:r>
          </w:p>
        </w:tc>
      </w:tr>
    </w:tbl>
    <w:p>
      <w:pPr>
        <w:rPr>
          <w:rFonts w:hint="eastAsia" w:ascii="楷体" w:hAnsi="楷体" w:eastAsia="楷体" w:cs="楷体"/>
          <w:color w:val="333333"/>
        </w:rPr>
      </w:pP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432" w:lineRule="atLeast"/>
        <w:ind w:left="420" w:leftChars="0" w:right="0" w:rightChars="0"/>
        <w:jc w:val="both"/>
        <w:rPr>
          <w:rFonts w:hint="eastAsia" w:ascii="楷体" w:hAnsi="楷体" w:eastAsia="楷体" w:cs="楷体"/>
          <w:color w:val="333333"/>
          <w:sz w:val="28"/>
          <w:szCs w:val="28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三、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行政机关收到和处理政府信息公开申请情况。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</w:tr>
    </w:tbl>
    <w:p>
      <w:pPr>
        <w:pStyle w:val="2"/>
        <w:widowControl/>
        <w:numPr>
          <w:ilvl w:val="0"/>
          <w:numId w:val="0"/>
        </w:numPr>
        <w:spacing w:before="0" w:beforeAutospacing="0" w:after="0" w:afterAutospacing="0" w:line="432" w:lineRule="atLeast"/>
        <w:ind w:left="420" w:leftChars="0" w:right="0" w:rightChars="0"/>
        <w:jc w:val="both"/>
        <w:rPr>
          <w:rFonts w:hint="eastAsia" w:ascii="楷体" w:hAnsi="楷体" w:eastAsia="楷体" w:cs="楷体"/>
          <w:color w:val="333333"/>
          <w:sz w:val="28"/>
          <w:szCs w:val="28"/>
        </w:rPr>
      </w:pP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432" w:lineRule="atLeast"/>
        <w:ind w:left="420" w:leftChars="0" w:right="0" w:rightChars="0"/>
        <w:jc w:val="both"/>
        <w:rPr>
          <w:rFonts w:hint="eastAsia" w:ascii="楷体" w:hAnsi="楷体" w:eastAsia="楷体" w:cs="楷体"/>
          <w:color w:val="333333"/>
          <w:sz w:val="28"/>
          <w:szCs w:val="28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四、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因政府信息公开工作被申请行政复议、提起行政诉讼情况。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numPr>
          <w:ilvl w:val="0"/>
          <w:numId w:val="0"/>
        </w:numPr>
        <w:spacing w:before="0" w:beforeAutospacing="0" w:after="0" w:afterAutospacing="0" w:line="432" w:lineRule="atLeast"/>
        <w:ind w:left="420" w:leftChars="0" w:right="0" w:rightChars="0"/>
        <w:jc w:val="both"/>
        <w:rPr>
          <w:rFonts w:hint="eastAsia" w:ascii="楷体" w:hAnsi="楷体" w:eastAsia="楷体" w:cs="楷体"/>
          <w:color w:val="333333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42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政府信息公开工作存在的主要问题及改进情况。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年，我局政府信息公开工作取得了一定成效，但也存在如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重大项目信息公开不多、部分主题更新不够及时</w:t>
      </w:r>
      <w:r>
        <w:rPr>
          <w:rFonts w:hint="eastAsia" w:ascii="仿宋_GB2312" w:hAnsi="仿宋_GB2312" w:eastAsia="仿宋_GB2312" w:cs="仿宋_GB2312"/>
          <w:sz w:val="28"/>
          <w:szCs w:val="28"/>
        </w:rPr>
        <w:t>等问题。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我局将做好以下工作整改：一是加强学习培训，强调政府信息公开的重要性，不断增强相关科室人员业务水平。二是梳理整合信息源头，要求信息公开相关重点科室严格按照时间节点报送信息，尤其是重大项目信息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其他需要报告的事项。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本年度无其他需要报告的事项。</w:t>
      </w:r>
    </w:p>
    <w:p>
      <w:pPr>
        <w:rPr>
          <w:rFonts w:hint="default" w:ascii="楷体" w:hAnsi="楷体" w:eastAsia="楷体" w:cs="楷体"/>
          <w:color w:val="333333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A2FB8"/>
    <w:rsid w:val="1A8F5963"/>
    <w:rsid w:val="29985635"/>
    <w:rsid w:val="31D713DC"/>
    <w:rsid w:val="628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</cp:lastModifiedBy>
  <dcterms:modified xsi:type="dcterms:W3CDTF">2020-05-15T08:11:43Z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