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C" w:rsidRPr="00923BFA" w:rsidRDefault="007B07FC" w:rsidP="00D46E0A">
      <w:pPr>
        <w:spacing w:beforeLines="100" w:afterLines="100"/>
        <w:rPr>
          <w:rFonts w:ascii="仿宋" w:eastAsia="仿宋" w:hAnsi="仿宋"/>
          <w:b/>
          <w:sz w:val="15"/>
          <w:szCs w:val="15"/>
        </w:rPr>
      </w:pPr>
      <w:r w:rsidRPr="00923BFA">
        <w:rPr>
          <w:rFonts w:ascii="仿宋" w:eastAsia="仿宋" w:hAnsi="仿宋" w:hint="eastAsia"/>
          <w:b/>
          <w:sz w:val="15"/>
          <w:szCs w:val="15"/>
        </w:rPr>
        <w:t>附件</w:t>
      </w:r>
      <w:r w:rsidRPr="00923BFA">
        <w:rPr>
          <w:rFonts w:ascii="仿宋" w:eastAsia="仿宋" w:hAnsi="仿宋"/>
          <w:b/>
          <w:sz w:val="15"/>
          <w:szCs w:val="15"/>
        </w:rPr>
        <w:t>2</w:t>
      </w:r>
    </w:p>
    <w:p w:rsidR="007B07FC" w:rsidRDefault="007B07FC" w:rsidP="00D46E0A">
      <w:pPr>
        <w:spacing w:beforeLines="100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宁海县博物馆（纪念馆）安全管理直接责任单位（人）清单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472"/>
        <w:gridCol w:w="1037"/>
        <w:gridCol w:w="1000"/>
        <w:gridCol w:w="3771"/>
        <w:gridCol w:w="1980"/>
        <w:gridCol w:w="1440"/>
        <w:gridCol w:w="1598"/>
      </w:tblGrid>
      <w:tr w:rsidR="007B07FC" w:rsidRPr="00827D8C" w:rsidTr="00923BFA">
        <w:trPr>
          <w:trHeight w:val="530"/>
        </w:trPr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级别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性质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地址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责任单位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直接责任人</w:t>
            </w:r>
          </w:p>
        </w:tc>
        <w:tc>
          <w:tcPr>
            <w:tcW w:w="159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/>
                <w:sz w:val="24"/>
              </w:rPr>
            </w:pPr>
            <w:r w:rsidRPr="00827D8C">
              <w:rPr>
                <w:rFonts w:ascii="宋体" w:hAnsi="宋体" w:cs="宋体" w:hint="eastAsia"/>
                <w:b/>
                <w:sz w:val="24"/>
              </w:rPr>
              <w:t>联系方式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柔石纪念馆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三级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国有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宁海县跃龙街道西大街柔石路</w:t>
            </w:r>
            <w:r w:rsidRPr="00827D8C">
              <w:rPr>
                <w:rFonts w:ascii="宋体" w:hAnsi="宋体" w:cs="宋体"/>
                <w:bCs/>
                <w:sz w:val="24"/>
              </w:rPr>
              <w:t>1</w:t>
            </w:r>
            <w:r w:rsidRPr="00827D8C"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宁海县文物办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张常明</w:t>
            </w:r>
          </w:p>
        </w:tc>
        <w:tc>
          <w:tcPr>
            <w:tcW w:w="159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13506887326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潘天寿故居纪念馆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国有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宁海县桃源街道冠庄村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宁海县文物办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张常明</w:t>
            </w:r>
          </w:p>
        </w:tc>
        <w:tc>
          <w:tcPr>
            <w:tcW w:w="159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13506887326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王锡桐起义纪念馆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国有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宁海县跃龙街道桃源南路</w:t>
            </w:r>
            <w:r w:rsidRPr="00827D8C">
              <w:rPr>
                <w:rFonts w:ascii="宋体" w:hAnsi="宋体" w:cs="宋体"/>
                <w:bCs/>
                <w:sz w:val="24"/>
              </w:rPr>
              <w:t>20</w:t>
            </w:r>
            <w:r w:rsidRPr="00827D8C"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宁海县文物办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张常明</w:t>
            </w:r>
          </w:p>
        </w:tc>
        <w:tc>
          <w:tcPr>
            <w:tcW w:w="159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13506887326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宁海江南民间艺术馆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宁海县大佳河镇</w:t>
            </w:r>
          </w:p>
        </w:tc>
        <w:tc>
          <w:tcPr>
            <w:tcW w:w="1980" w:type="dxa"/>
            <w:vAlign w:val="center"/>
          </w:tcPr>
          <w:p w:rsidR="007B07F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宁海江南民间</w:t>
            </w:r>
          </w:p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艺术馆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何晓道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726E1A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13806519199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宁海“十里红妆”博物馆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三级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宁海县跃龙街道徐霞客大道</w:t>
            </w:r>
            <w:r w:rsidRPr="00827D8C">
              <w:rPr>
                <w:rFonts w:ascii="宋体" w:hAnsi="宋体" w:cs="宋体"/>
                <w:bCs/>
                <w:sz w:val="24"/>
              </w:rPr>
              <w:t>1</w:t>
            </w:r>
            <w:r w:rsidRPr="00827D8C"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980" w:type="dxa"/>
            <w:vAlign w:val="center"/>
          </w:tcPr>
          <w:p w:rsidR="007B07F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宁海十里红妆</w:t>
            </w:r>
          </w:p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博物馆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何晓道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726E1A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13806519199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宁海东方艺术博物馆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宁海县外环西路</w:t>
            </w:r>
            <w:r w:rsidRPr="00827D8C">
              <w:rPr>
                <w:rFonts w:ascii="宋体" w:hAnsi="宋体" w:cs="宋体"/>
                <w:bCs/>
                <w:sz w:val="24"/>
              </w:rPr>
              <w:t>369</w:t>
            </w:r>
            <w:r w:rsidRPr="00827D8C"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980" w:type="dxa"/>
            <w:vAlign w:val="center"/>
          </w:tcPr>
          <w:p w:rsidR="007B07F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宁海东方艺术</w:t>
            </w:r>
          </w:p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博物馆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黄才良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726E1A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13806656091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宁海县得心坊艺术馆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</w:t>
            </w:r>
            <w:r w:rsidRPr="00726E1A">
              <w:rPr>
                <w:rFonts w:ascii="宋体" w:hAnsi="宋体" w:cs="宋体" w:hint="eastAsia"/>
                <w:bCs/>
                <w:sz w:val="24"/>
              </w:rPr>
              <w:t>胡陈乡东张村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宁海县得心坊艺术馆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cs="宋体" w:hint="eastAsia"/>
                <w:bCs/>
                <w:sz w:val="24"/>
              </w:rPr>
              <w:t>鲍明沛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13081978895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宁海环球海洋古船博物馆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宁海县强胶镇峡山村</w:t>
            </w:r>
          </w:p>
        </w:tc>
        <w:tc>
          <w:tcPr>
            <w:tcW w:w="1980" w:type="dxa"/>
            <w:vAlign w:val="center"/>
          </w:tcPr>
          <w:p w:rsidR="007B07F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宁海环球海洋</w:t>
            </w:r>
          </w:p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古船博物馆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尤子元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726E1A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13906602310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宁海县许家山石文化展示馆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宁海县茶院乡许家山村</w:t>
            </w:r>
          </w:p>
        </w:tc>
        <w:tc>
          <w:tcPr>
            <w:tcW w:w="198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宁海县许家山石文化展示馆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 w:hint="eastAsia"/>
                <w:bCs/>
                <w:sz w:val="24"/>
              </w:rPr>
              <w:t>王万忠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726E1A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13958531778</w:t>
            </w:r>
          </w:p>
        </w:tc>
      </w:tr>
      <w:tr w:rsidR="007B07FC" w:rsidRPr="00827D8C" w:rsidTr="00226C93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/>
                <w:bCs/>
                <w:sz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宁海海洋生物博物馆</w:t>
            </w:r>
          </w:p>
        </w:tc>
        <w:tc>
          <w:tcPr>
            <w:tcW w:w="1037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未定级</w:t>
            </w:r>
          </w:p>
        </w:tc>
        <w:tc>
          <w:tcPr>
            <w:tcW w:w="100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民营</w:t>
            </w:r>
          </w:p>
        </w:tc>
        <w:tc>
          <w:tcPr>
            <w:tcW w:w="3771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宁海县强蛟镇峡山码头</w:t>
            </w:r>
          </w:p>
        </w:tc>
        <w:tc>
          <w:tcPr>
            <w:tcW w:w="1980" w:type="dxa"/>
            <w:vAlign w:val="center"/>
          </w:tcPr>
          <w:p w:rsidR="007B07F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宁海海洋生物</w:t>
            </w:r>
          </w:p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博物馆</w:t>
            </w:r>
          </w:p>
        </w:tc>
        <w:tc>
          <w:tcPr>
            <w:tcW w:w="1440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黄仁普</w:t>
            </w:r>
          </w:p>
        </w:tc>
        <w:tc>
          <w:tcPr>
            <w:tcW w:w="1598" w:type="dxa"/>
            <w:vAlign w:val="center"/>
          </w:tcPr>
          <w:p w:rsidR="007B07FC" w:rsidRPr="00726E1A" w:rsidRDefault="007B07FC" w:rsidP="00DF6CB1">
            <w:pPr>
              <w:jc w:val="center"/>
              <w:rPr>
                <w:rFonts w:ascii="宋体" w:cs="宋体"/>
                <w:bCs/>
                <w:sz w:val="24"/>
              </w:rPr>
            </w:pPr>
            <w:r w:rsidRPr="00726E1A">
              <w:rPr>
                <w:rFonts w:ascii="宋体" w:hAnsi="宋体" w:cs="宋体"/>
                <w:bCs/>
                <w:sz w:val="24"/>
              </w:rPr>
              <w:t>13355963965</w:t>
            </w:r>
          </w:p>
          <w:p w:rsidR="007B07FC" w:rsidRPr="00726E1A" w:rsidRDefault="007B07FC" w:rsidP="00DF6CB1"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7B07FC" w:rsidRPr="00827D8C" w:rsidTr="001807F8">
        <w:tc>
          <w:tcPr>
            <w:tcW w:w="828" w:type="dxa"/>
            <w:vAlign w:val="center"/>
          </w:tcPr>
          <w:p w:rsidR="007B07FC" w:rsidRPr="00827D8C" w:rsidRDefault="007B07FC" w:rsidP="00827D8C">
            <w:pPr>
              <w:jc w:val="center"/>
              <w:rPr>
                <w:rFonts w:ascii="宋体" w:cs="宋体"/>
                <w:bCs/>
                <w:sz w:val="24"/>
              </w:rPr>
            </w:pPr>
            <w:r w:rsidRPr="00827D8C"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  <w:tc>
          <w:tcPr>
            <w:tcW w:w="13298" w:type="dxa"/>
            <w:gridSpan w:val="7"/>
            <w:vAlign w:val="center"/>
          </w:tcPr>
          <w:p w:rsidR="007B07FC" w:rsidRPr="00827D8C" w:rsidRDefault="007B07FC">
            <w:pPr>
              <w:rPr>
                <w:rFonts w:ascii="宋体" w:cs="宋体"/>
                <w:bCs/>
                <w:sz w:val="24"/>
              </w:rPr>
            </w:pPr>
            <w:r w:rsidRPr="00827D8C">
              <w:rPr>
                <w:rFonts w:hint="eastAsia"/>
              </w:rPr>
              <w:t>本县现有博物馆、</w:t>
            </w:r>
            <w:r w:rsidRPr="00E94649">
              <w:rPr>
                <w:rFonts w:hint="eastAsia"/>
                <w:color w:val="000000"/>
              </w:rPr>
              <w:t>纪念馆</w:t>
            </w:r>
            <w:r w:rsidRPr="00E94649">
              <w:rPr>
                <w:color w:val="000000"/>
              </w:rPr>
              <w:t xml:space="preserve"> </w:t>
            </w:r>
            <w:r w:rsidRPr="00E94649">
              <w:rPr>
                <w:color w:val="000000"/>
                <w:u w:val="single"/>
              </w:rPr>
              <w:t>10</w:t>
            </w:r>
            <w:r w:rsidRPr="00E94649">
              <w:rPr>
                <w:rFonts w:hint="eastAsia"/>
                <w:color w:val="000000"/>
              </w:rPr>
              <w:t>家，其中国家一级博</w:t>
            </w:r>
            <w:bookmarkStart w:id="0" w:name="_GoBack"/>
            <w:bookmarkEnd w:id="0"/>
            <w:r w:rsidRPr="00E94649">
              <w:rPr>
                <w:rFonts w:hint="eastAsia"/>
                <w:color w:val="000000"/>
              </w:rPr>
              <w:t>物馆</w:t>
            </w:r>
            <w:r w:rsidRPr="00E94649">
              <w:rPr>
                <w:color w:val="000000"/>
                <w:u w:val="single"/>
              </w:rPr>
              <w:t>0</w:t>
            </w:r>
            <w:r w:rsidRPr="00E94649">
              <w:rPr>
                <w:rFonts w:hint="eastAsia"/>
                <w:color w:val="000000"/>
              </w:rPr>
              <w:t>家，二级博物馆</w:t>
            </w:r>
            <w:r w:rsidRPr="00E94649">
              <w:rPr>
                <w:color w:val="000000"/>
                <w:u w:val="single"/>
              </w:rPr>
              <w:t>0</w:t>
            </w:r>
            <w:r w:rsidRPr="00E94649">
              <w:rPr>
                <w:rFonts w:hint="eastAsia"/>
                <w:color w:val="000000"/>
              </w:rPr>
              <w:t>家，三级博物馆</w:t>
            </w:r>
            <w:r w:rsidRPr="00E94649">
              <w:rPr>
                <w:color w:val="000000"/>
                <w:u w:val="single"/>
              </w:rPr>
              <w:t>2</w:t>
            </w:r>
            <w:r w:rsidRPr="00E94649">
              <w:rPr>
                <w:rFonts w:hint="eastAsia"/>
                <w:color w:val="000000"/>
              </w:rPr>
              <w:t>家，未定级博物馆</w:t>
            </w:r>
            <w:r w:rsidRPr="00E94649">
              <w:rPr>
                <w:color w:val="000000"/>
                <w:u w:val="single"/>
              </w:rPr>
              <w:t>8</w:t>
            </w:r>
            <w:r w:rsidRPr="00E94649">
              <w:rPr>
                <w:rFonts w:hint="eastAsia"/>
                <w:color w:val="000000"/>
              </w:rPr>
              <w:t>家，非国有博物馆</w:t>
            </w:r>
            <w:r w:rsidRPr="00E94649">
              <w:rPr>
                <w:color w:val="000000"/>
                <w:u w:val="single"/>
              </w:rPr>
              <w:t>7</w:t>
            </w:r>
            <w:r w:rsidRPr="00E94649">
              <w:rPr>
                <w:rFonts w:hint="eastAsia"/>
                <w:color w:val="000000"/>
              </w:rPr>
              <w:t>家。</w:t>
            </w:r>
          </w:p>
        </w:tc>
      </w:tr>
    </w:tbl>
    <w:p w:rsidR="007B07FC" w:rsidRDefault="007B07FC">
      <w:pPr>
        <w:rPr>
          <w:b/>
          <w:sz w:val="44"/>
          <w:szCs w:val="44"/>
        </w:rPr>
      </w:pPr>
    </w:p>
    <w:sectPr w:rsidR="007B07FC" w:rsidSect="007A79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FC" w:rsidRDefault="007B07FC" w:rsidP="00527723">
      <w:r>
        <w:separator/>
      </w:r>
    </w:p>
  </w:endnote>
  <w:endnote w:type="continuationSeparator" w:id="0">
    <w:p w:rsidR="007B07FC" w:rsidRDefault="007B07FC" w:rsidP="0052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FC" w:rsidRDefault="007B07FC" w:rsidP="00527723">
      <w:r>
        <w:separator/>
      </w:r>
    </w:p>
  </w:footnote>
  <w:footnote w:type="continuationSeparator" w:id="0">
    <w:p w:rsidR="007B07FC" w:rsidRDefault="007B07FC" w:rsidP="00527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E24F3A"/>
    <w:rsid w:val="00103B17"/>
    <w:rsid w:val="001807F8"/>
    <w:rsid w:val="00226C93"/>
    <w:rsid w:val="004E6DF0"/>
    <w:rsid w:val="00527723"/>
    <w:rsid w:val="0058100C"/>
    <w:rsid w:val="005E4B16"/>
    <w:rsid w:val="00711EA7"/>
    <w:rsid w:val="00725832"/>
    <w:rsid w:val="00726E1A"/>
    <w:rsid w:val="007A7996"/>
    <w:rsid w:val="007B07FC"/>
    <w:rsid w:val="00827D8C"/>
    <w:rsid w:val="00923BFA"/>
    <w:rsid w:val="00943083"/>
    <w:rsid w:val="00A10254"/>
    <w:rsid w:val="00C3116D"/>
    <w:rsid w:val="00CE798A"/>
    <w:rsid w:val="00D46E0A"/>
    <w:rsid w:val="00DD717A"/>
    <w:rsid w:val="00DF6CB1"/>
    <w:rsid w:val="00E17D10"/>
    <w:rsid w:val="00E94649"/>
    <w:rsid w:val="00F12935"/>
    <w:rsid w:val="3D3F391A"/>
    <w:rsid w:val="77E2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96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99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3083"/>
    <w:rPr>
      <w:rFonts w:ascii="Calibri" w:hAnsi="Calibri" w:cs="Times New Roman"/>
      <w:b/>
      <w:bCs/>
      <w:kern w:val="44"/>
      <w:sz w:val="44"/>
      <w:szCs w:val="44"/>
    </w:rPr>
  </w:style>
  <w:style w:type="character" w:styleId="Strong">
    <w:name w:val="Strong"/>
    <w:basedOn w:val="DefaultParagraphFont"/>
    <w:uiPriority w:val="99"/>
    <w:qFormat/>
    <w:rsid w:val="007A7996"/>
    <w:rPr>
      <w:rFonts w:cs="Times New Roman"/>
      <w:b/>
    </w:rPr>
  </w:style>
  <w:style w:type="table" w:styleId="TableGrid">
    <w:name w:val="Table Grid"/>
    <w:basedOn w:val="TableNormal"/>
    <w:uiPriority w:val="99"/>
    <w:rsid w:val="007A799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7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723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27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72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珩</dc:creator>
  <cp:keywords/>
  <dc:description/>
  <cp:lastModifiedBy>User</cp:lastModifiedBy>
  <cp:revision>2</cp:revision>
  <dcterms:created xsi:type="dcterms:W3CDTF">2018-12-17T02:34:00Z</dcterms:created>
  <dcterms:modified xsi:type="dcterms:W3CDTF">2018-12-17T02:34:00Z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