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D" w:rsidRPr="004F233B" w:rsidRDefault="0048386D" w:rsidP="000B17DE">
      <w:pPr>
        <w:spacing w:line="580" w:lineRule="exact"/>
        <w:jc w:val="center"/>
        <w:rPr>
          <w:rFonts w:ascii="创艺简标宋" w:eastAsia="创艺简标宋" w:hAnsi="宋体" w:cs="宋体"/>
          <w:color w:val="000000"/>
          <w:sz w:val="44"/>
          <w:szCs w:val="44"/>
        </w:rPr>
      </w:pPr>
      <w:r w:rsidRPr="004F233B">
        <w:rPr>
          <w:rFonts w:ascii="创艺简标宋" w:eastAsia="创艺简标宋" w:hAnsi="宋体" w:cs="宋体" w:hint="eastAsia"/>
          <w:color w:val="000000"/>
          <w:sz w:val="44"/>
          <w:szCs w:val="44"/>
        </w:rPr>
        <w:t>宁海县体育发展中心</w:t>
      </w:r>
    </w:p>
    <w:p w:rsidR="00A538B3" w:rsidRPr="005F7086" w:rsidRDefault="0009333A" w:rsidP="000B17DE">
      <w:pPr>
        <w:spacing w:line="58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 w:rsidRPr="004F233B">
        <w:rPr>
          <w:rFonts w:ascii="创艺简标宋" w:eastAsia="创艺简标宋" w:hAnsi="宋体" w:cs="宋体" w:hint="eastAsia"/>
          <w:color w:val="000000"/>
          <w:sz w:val="44"/>
          <w:szCs w:val="44"/>
        </w:rPr>
        <w:t>2021</w:t>
      </w:r>
      <w:r w:rsidR="0048386D" w:rsidRPr="004F233B">
        <w:rPr>
          <w:rFonts w:ascii="创艺简标宋" w:eastAsia="创艺简标宋" w:hAnsi="宋体" w:cs="宋体" w:hint="eastAsia"/>
          <w:color w:val="000000"/>
          <w:sz w:val="44"/>
          <w:szCs w:val="44"/>
        </w:rPr>
        <w:t>年政府信息公开工作年度报告</w:t>
      </w:r>
    </w:p>
    <w:p w:rsidR="005F7086" w:rsidRDefault="005F7086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</w:p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一、总体情况</w:t>
      </w:r>
    </w:p>
    <w:p w:rsidR="0048386D" w:rsidRPr="00680FDD" w:rsidRDefault="0009333A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2021</w:t>
      </w:r>
      <w:r w:rsidR="0048386D"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年，我中心</w:t>
      </w:r>
      <w:r w:rsidR="00C47611" w:rsidRPr="00C47611">
        <w:rPr>
          <w:rFonts w:ascii="仿宋_GB2312" w:eastAsia="仿宋_GB2312" w:hAnsi="宋体" w:hint="eastAsia"/>
          <w:color w:val="000000" w:themeColor="text1"/>
          <w:sz w:val="32"/>
          <w:szCs w:val="32"/>
        </w:rPr>
        <w:t>深入贯彻落实《中华人民共和国政府信息公开条例》和省、市政府有关信息公开工作的要求，不断强化工作举措，持续提升工作水平，进一步加大政</w:t>
      </w:r>
      <w:r w:rsidR="00C47611">
        <w:rPr>
          <w:rFonts w:ascii="仿宋_GB2312" w:eastAsia="仿宋_GB2312" w:hAnsi="宋体" w:hint="eastAsia"/>
          <w:color w:val="000000" w:themeColor="text1"/>
          <w:sz w:val="32"/>
          <w:szCs w:val="32"/>
        </w:rPr>
        <w:t>务公开力度，严格按照“公开为原则，不公开为例外”的要求认真执行,</w:t>
      </w:r>
      <w:r w:rsidR="001434F0">
        <w:rPr>
          <w:rFonts w:ascii="仿宋_GB2312" w:eastAsia="仿宋_GB2312" w:hAnsi="宋体" w:hint="eastAsia"/>
          <w:color w:val="000000" w:themeColor="text1"/>
          <w:sz w:val="32"/>
          <w:szCs w:val="32"/>
        </w:rPr>
        <w:t>以公开促规范、促落实、促服务、促提升，较好地</w:t>
      </w:r>
      <w:r w:rsidR="0048386D"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完成了</w:t>
      </w:r>
      <w:r w:rsidR="00C47611">
        <w:rPr>
          <w:rFonts w:ascii="仿宋_GB2312" w:eastAsia="仿宋_GB2312" w:hAnsi="宋体" w:hint="eastAsia"/>
          <w:color w:val="000000" w:themeColor="text1"/>
          <w:sz w:val="32"/>
          <w:szCs w:val="32"/>
        </w:rPr>
        <w:t>2021</w:t>
      </w:r>
      <w:r w:rsidR="0048386D"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年本单位的政府信息公开各项工作。</w:t>
      </w:r>
    </w:p>
    <w:p w:rsidR="005F7086" w:rsidRPr="004F233B" w:rsidRDefault="0048386D" w:rsidP="004F233B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" w:eastAsia="楷体" w:hAnsi="楷体" w:cs="新宋体"/>
          <w:b/>
          <w:color w:val="000000" w:themeColor="text1"/>
          <w:sz w:val="32"/>
          <w:szCs w:val="32"/>
        </w:rPr>
      </w:pPr>
      <w:r w:rsidRPr="004F233B">
        <w:rPr>
          <w:rFonts w:ascii="楷体" w:eastAsia="楷体" w:hAnsi="楷体" w:cs="新宋体" w:hint="eastAsia"/>
          <w:b/>
          <w:color w:val="000000" w:themeColor="text1"/>
          <w:sz w:val="32"/>
          <w:szCs w:val="32"/>
        </w:rPr>
        <w:t>（一）主动公开</w:t>
      </w:r>
    </w:p>
    <w:p w:rsidR="0048386D" w:rsidRP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 w:hAnsi="新宋体" w:cs="新宋体"/>
          <w:b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结合体育重点、亮点工作，充分发挥新媒体作用，主动公开规划计划、建议提案、人事信息、财政信息等政策信息，及时发布体育工作最新进展和成果，有效连接政府部门和社会公众，共同推动体育工作稳步向前。</w:t>
      </w:r>
      <w:r w:rsidR="00C47611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2021</w:t>
      </w: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年，我中心主动公开政府信息</w:t>
      </w:r>
      <w:r w:rsidR="00B36A3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161</w:t>
      </w: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条。</w:t>
      </w:r>
    </w:p>
    <w:p w:rsidR="0048386D" w:rsidRPr="004F233B" w:rsidRDefault="0048386D" w:rsidP="004F233B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" w:eastAsia="楷体" w:hAnsi="楷体" w:cs="新宋体"/>
          <w:b/>
          <w:color w:val="000000" w:themeColor="text1"/>
          <w:sz w:val="32"/>
          <w:szCs w:val="32"/>
        </w:rPr>
      </w:pPr>
      <w:r w:rsidRPr="004F233B">
        <w:rPr>
          <w:rFonts w:ascii="楷体" w:eastAsia="楷体" w:hAnsi="楷体" w:cs="新宋体" w:hint="eastAsia"/>
          <w:b/>
          <w:color w:val="000000" w:themeColor="text1"/>
          <w:sz w:val="32"/>
          <w:szCs w:val="32"/>
        </w:rPr>
        <w:t>（二）依申请公开</w:t>
      </w:r>
    </w:p>
    <w:p w:rsidR="0048386D" w:rsidRPr="00680FD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认真落实《条例》要求，健全完善政府信息依申请公开办理规定，严格按规范流程办理，并加强业务科室精准对接和法律顾问专业咨询，确保公开答复合法合</w:t>
      </w:r>
      <w:proofErr w:type="gramStart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规</w:t>
      </w:r>
      <w:proofErr w:type="gramEnd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。</w:t>
      </w:r>
      <w:r w:rsidR="00B36A3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2021</w:t>
      </w: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年，我中心共收到政府信息依申请公开0件，答复0件。</w:t>
      </w:r>
    </w:p>
    <w:p w:rsidR="0048386D" w:rsidRPr="004F233B" w:rsidRDefault="0048386D" w:rsidP="004F233B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" w:eastAsia="楷体" w:hAnsi="楷体" w:cs="新宋体"/>
          <w:b/>
          <w:color w:val="000000" w:themeColor="text1"/>
          <w:sz w:val="32"/>
          <w:szCs w:val="32"/>
        </w:rPr>
      </w:pPr>
      <w:r w:rsidRPr="004F233B">
        <w:rPr>
          <w:rFonts w:ascii="楷体" w:eastAsia="楷体" w:hAnsi="楷体" w:cs="新宋体" w:hint="eastAsia"/>
          <w:b/>
          <w:color w:val="000000" w:themeColor="text1"/>
          <w:sz w:val="32"/>
          <w:szCs w:val="32"/>
        </w:rPr>
        <w:t>（三）政府信息管理</w:t>
      </w:r>
    </w:p>
    <w:p w:rsidR="0048386D" w:rsidRPr="00680FD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lastRenderedPageBreak/>
        <w:t>优化政府信息公开栏目类型，抓好体育重点领域的信息发布，确保政府信息发布要素齐全；加强政府信息发布审核机制，及时完善相关政府信息的动态更新，积极整合运用政府信息公开保密审查、公文运转及信息发布等程序，认真落实政府信息公开工作长效管理机制。</w:t>
      </w:r>
    </w:p>
    <w:p w:rsidR="0048386D" w:rsidRPr="004F233B" w:rsidRDefault="0048386D" w:rsidP="004F233B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" w:eastAsia="楷体" w:hAnsi="楷体" w:cs="新宋体"/>
          <w:b/>
          <w:color w:val="000000" w:themeColor="text1"/>
          <w:sz w:val="32"/>
          <w:szCs w:val="32"/>
        </w:rPr>
      </w:pPr>
      <w:r w:rsidRPr="004F233B">
        <w:rPr>
          <w:rFonts w:ascii="楷体" w:eastAsia="楷体" w:hAnsi="楷体" w:cs="新宋体" w:hint="eastAsia"/>
          <w:b/>
          <w:color w:val="000000" w:themeColor="text1"/>
          <w:sz w:val="32"/>
          <w:szCs w:val="32"/>
        </w:rPr>
        <w:t>（四）平台建设</w:t>
      </w:r>
    </w:p>
    <w:p w:rsidR="0048386D" w:rsidRPr="00680FDD" w:rsidRDefault="0048386D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 xml:space="preserve"> 不断提升政府门户网站多功能建设，做到专人管理负责，持续完善丰富宁海县体育发展中心政府信息</w:t>
      </w:r>
      <w:proofErr w:type="gramStart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公开官网内容</w:t>
      </w:r>
      <w:proofErr w:type="gramEnd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形式，持续加强信息的可读性、及时性和有效性。</w:t>
      </w:r>
    </w:p>
    <w:p w:rsidR="005F7086" w:rsidRPr="004F233B" w:rsidRDefault="0048386D" w:rsidP="004F233B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" w:eastAsia="楷体" w:hAnsi="楷体" w:cs="新宋体"/>
          <w:b/>
          <w:color w:val="000000" w:themeColor="text1"/>
          <w:sz w:val="32"/>
          <w:szCs w:val="32"/>
        </w:rPr>
      </w:pPr>
      <w:r w:rsidRPr="004F233B">
        <w:rPr>
          <w:rFonts w:ascii="楷体" w:eastAsia="楷体" w:hAnsi="楷体" w:cs="新宋体" w:hint="eastAsia"/>
          <w:b/>
          <w:color w:val="000000" w:themeColor="text1"/>
          <w:sz w:val="32"/>
          <w:szCs w:val="32"/>
        </w:rPr>
        <w:t>（五）监督保障</w:t>
      </w:r>
    </w:p>
    <w:p w:rsid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把政务公开作为体育工作的基本要求，坚持以公开为常态、不公开为例外，深入推进体育信息公开工作。推进行政权力运行信息公开。一是进一步规范行政权力公开。不断深化体育发展工作，优化办事程序，提高办事效率，及时了解广大民众对决策实施过程中的意见和建议，做好分析</w:t>
      </w:r>
      <w:proofErr w:type="gramStart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研</w:t>
      </w:r>
      <w:proofErr w:type="gramEnd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判，及时调整完善相应工作措施并将相应情况向公众公开。二是及时做好人大代表建议和政协提案办理情况的信息公开，对</w:t>
      </w:r>
      <w:proofErr w:type="gramStart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续办续复件</w:t>
      </w:r>
      <w:proofErr w:type="gramEnd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跟踪及时办理落实，做到件件有落实、有答复。三是及时公开工作动态，接受群众监督。通过中心网站、电子展示大屏等媒体向社会及时公开体育工作最新动态。认真落实信息公开相关工作规定，依法履行推进、本中心的政府信息公开工作职能，加强政</w:t>
      </w:r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务公开机构建设,加强相关人员的业务知识培训，提升信息公开工作能力。</w:t>
      </w:r>
      <w:r w:rsidR="00C05898">
        <w:rPr>
          <w:rFonts w:ascii="仿宋_GB2312" w:eastAsia="仿宋_GB2312" w:hAnsi="宋体" w:hint="eastAsia"/>
          <w:color w:val="000000" w:themeColor="text1"/>
          <w:sz w:val="32"/>
          <w:szCs w:val="32"/>
        </w:rPr>
        <w:t>2021年未发生因投诉、举报等被追究责任情况。</w:t>
      </w:r>
    </w:p>
    <w:p w:rsidR="0048386D" w:rsidRPr="004F233B" w:rsidRDefault="00EE1DFF" w:rsidP="004F233B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二</w:t>
      </w:r>
      <w:r w:rsidR="0048386D"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、主动公开政府信息情况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C4548C" w:rsidTr="00FA487A">
        <w:tc>
          <w:tcPr>
            <w:tcW w:w="8931" w:type="dxa"/>
            <w:gridSpan w:val="4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第二十条第（一）项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本年废止件数</w:t>
            </w:r>
          </w:p>
        </w:tc>
        <w:tc>
          <w:tcPr>
            <w:tcW w:w="198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现行有效件数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规章</w:t>
            </w:r>
          </w:p>
        </w:tc>
        <w:tc>
          <w:tcPr>
            <w:tcW w:w="2605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行政规范性文件</w:t>
            </w:r>
          </w:p>
        </w:tc>
        <w:tc>
          <w:tcPr>
            <w:tcW w:w="2605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C4548C" w:rsidTr="00FA487A">
        <w:tc>
          <w:tcPr>
            <w:tcW w:w="8931" w:type="dxa"/>
            <w:gridSpan w:val="4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第二十条第（五）项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本年处理决定数量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 w:rsidRPr="00C4548C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C4548C" w:rsidTr="00FA487A">
        <w:tc>
          <w:tcPr>
            <w:tcW w:w="8931" w:type="dxa"/>
            <w:gridSpan w:val="4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第二十条第（六）项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本年处理决定数量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8931" w:type="dxa"/>
            <w:gridSpan w:val="4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第二十条第（八）项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本年收费金额（单位：万元）</w:t>
            </w:r>
          </w:p>
        </w:tc>
      </w:tr>
      <w:tr w:rsidR="00C4548C" w:rsidTr="00FA487A">
        <w:trPr>
          <w:trHeight w:val="567"/>
        </w:trPr>
        <w:tc>
          <w:tcPr>
            <w:tcW w:w="207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C4548C" w:rsidRDefault="00C4548C" w:rsidP="0009333A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 w:hAnsi="新宋体" w:cs="新宋体"/>
          <w:b/>
          <w:color w:val="000000" w:themeColor="text1"/>
          <w:sz w:val="32"/>
          <w:szCs w:val="32"/>
        </w:rPr>
      </w:pPr>
    </w:p>
    <w:p w:rsidR="0048386D" w:rsidRPr="004F233B" w:rsidRDefault="00EE1DFF" w:rsidP="004F233B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 w:rsidRPr="004F233B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三、收到和处理政府信息公开申请情况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 w:rsidR="00C4548C" w:rsidTr="00FA487A">
        <w:tc>
          <w:tcPr>
            <w:tcW w:w="4225" w:type="dxa"/>
            <w:gridSpan w:val="3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C4548C" w:rsidTr="00FA487A">
        <w:tc>
          <w:tcPr>
            <w:tcW w:w="4225" w:type="dxa"/>
            <w:gridSpan w:val="3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C4548C" w:rsidTr="00FA487A">
        <w:tc>
          <w:tcPr>
            <w:tcW w:w="4225" w:type="dxa"/>
            <w:gridSpan w:val="3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548C" w:rsidTr="00FA487A">
        <w:trPr>
          <w:trHeight w:val="345"/>
        </w:trPr>
        <w:tc>
          <w:tcPr>
            <w:tcW w:w="4225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07"/>
        </w:trPr>
        <w:tc>
          <w:tcPr>
            <w:tcW w:w="4225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二、上年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C879F3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354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45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61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22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02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C879F3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40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19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11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5.要求行政机关确认或重新出具已获取信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35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35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35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399"/>
        </w:trPr>
        <w:tc>
          <w:tcPr>
            <w:tcW w:w="1055" w:type="dxa"/>
            <w:vMerge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C4548C" w:rsidTr="00FA487A">
        <w:trPr>
          <w:trHeight w:val="432"/>
        </w:trPr>
        <w:tc>
          <w:tcPr>
            <w:tcW w:w="4225" w:type="dxa"/>
            <w:gridSpan w:val="3"/>
            <w:vAlign w:val="center"/>
          </w:tcPr>
          <w:p w:rsidR="00C4548C" w:rsidRDefault="00C4548C" w:rsidP="00FA487A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B36A3D" w:rsidRDefault="00B36A3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</w:p>
    <w:p w:rsidR="0048386D" w:rsidRPr="0048386D" w:rsidRDefault="00EE1DFF" w:rsidP="00C4548C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四</w:t>
      </w:r>
      <w:r w:rsidR="00C4548C" w:rsidRPr="00C4548C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C4548C" w:rsidTr="00FA487A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C4548C" w:rsidTr="00FA487A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C4548C" w:rsidTr="00FA487A">
        <w:trPr>
          <w:jc w:val="center"/>
        </w:trPr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C4548C" w:rsidTr="00FA487A">
        <w:trPr>
          <w:trHeight w:val="830"/>
          <w:jc w:val="center"/>
        </w:trPr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C4548C" w:rsidRDefault="00C879F3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C4548C" w:rsidRDefault="00C4548C" w:rsidP="00FA487A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48386D" w:rsidRDefault="0048386D" w:rsidP="0048386D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kern w:val="2"/>
        </w:rPr>
      </w:pPr>
    </w:p>
    <w:p w:rsidR="0048386D" w:rsidRPr="004F233B" w:rsidRDefault="0021370C" w:rsidP="004F233B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五</w:t>
      </w:r>
      <w:r w:rsidR="0048386D"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、存在的主要问题及改进情况</w:t>
      </w:r>
    </w:p>
    <w:p w:rsidR="0048386D" w:rsidRPr="0048386D" w:rsidRDefault="00EE1DFF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2021</w:t>
      </w:r>
      <w:r w:rsidR="0048386D" w:rsidRPr="0048386D">
        <w:rPr>
          <w:rFonts w:ascii="仿宋_GB2312" w:eastAsia="仿宋_GB2312" w:hAnsi="宋体" w:hint="eastAsia"/>
          <w:color w:val="000000" w:themeColor="text1"/>
          <w:sz w:val="32"/>
          <w:szCs w:val="32"/>
        </w:rPr>
        <w:t>年，我中心在政务公开工作取得一定的效果，但是仍存在一些问题和不足。主要表现在：一是信息公开的内容、时效性有待增强；二是政府信息公开的工作机制需要进一步完善。</w:t>
      </w:r>
      <w:r w:rsidR="0048386D" w:rsidRPr="0048386D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今后，我中心采取有效的解决办法和改进措施，深入推进政府信息公开工作。一是强化主动公开意识。加大信息的发布，在实际工作中，进一步推进决策、执行、管理、服务、结果公开；加强重点领域信息公开，加强政策解读，积极回应社会关切。二是提高申请公开办理的质量。加强对申请的分析、会商，妥善办理政府信息公开申请，进一步加强办理的规范性和时效性，不断提高回复质量和服务水平。三是加强对信息公开相关政策的学习。不断学习累计经验，提高政府信息公开工作的质量和水平，为工作提供更好的信息服务和政府服务。</w:t>
      </w:r>
    </w:p>
    <w:p w:rsidR="0048386D" w:rsidRPr="004F233B" w:rsidRDefault="0021370C" w:rsidP="004F233B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六</w:t>
      </w:r>
      <w:r w:rsidR="0048386D"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、其他需要报告的事项</w:t>
      </w:r>
    </w:p>
    <w:p w:rsidR="0048386D" w:rsidRPr="0048386D" w:rsidRDefault="00B37903" w:rsidP="00EE1DF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本机关2021年未发出依申请公开缴款通知书,也未对申请人收取信息处理费,特此说明。</w:t>
      </w:r>
    </w:p>
    <w:sectPr w:rsidR="0048386D" w:rsidRPr="0048386D" w:rsidSect="004F233B">
      <w:footerReference w:type="default" r:id="rId6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24" w:rsidRDefault="00E42F24" w:rsidP="005F7086">
      <w:r>
        <w:separator/>
      </w:r>
    </w:p>
  </w:endnote>
  <w:endnote w:type="continuationSeparator" w:id="0">
    <w:p w:rsidR="00E42F24" w:rsidRDefault="00E42F24" w:rsidP="005F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028356"/>
      <w:docPartObj>
        <w:docPartGallery w:val="Page Numbers (Bottom of Page)"/>
        <w:docPartUnique/>
      </w:docPartObj>
    </w:sdtPr>
    <w:sdtContent>
      <w:p w:rsidR="005F7086" w:rsidRDefault="00952264">
        <w:pPr>
          <w:pStyle w:val="a5"/>
          <w:jc w:val="center"/>
        </w:pPr>
        <w:fldSimple w:instr=" PAGE   \* MERGEFORMAT ">
          <w:r w:rsidR="00C05898" w:rsidRPr="00C05898">
            <w:rPr>
              <w:noProof/>
              <w:lang w:val="zh-CN"/>
            </w:rPr>
            <w:t>1</w:t>
          </w:r>
        </w:fldSimple>
      </w:p>
    </w:sdtContent>
  </w:sdt>
  <w:p w:rsidR="005F7086" w:rsidRDefault="005F7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24" w:rsidRDefault="00E42F24" w:rsidP="005F7086">
      <w:r>
        <w:separator/>
      </w:r>
    </w:p>
  </w:footnote>
  <w:footnote w:type="continuationSeparator" w:id="0">
    <w:p w:rsidR="00E42F24" w:rsidRDefault="00E42F24" w:rsidP="005F7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6D"/>
    <w:rsid w:val="0009333A"/>
    <w:rsid w:val="000B17DE"/>
    <w:rsid w:val="000B7721"/>
    <w:rsid w:val="001434F0"/>
    <w:rsid w:val="0021370C"/>
    <w:rsid w:val="002513BB"/>
    <w:rsid w:val="00413E87"/>
    <w:rsid w:val="0048386D"/>
    <w:rsid w:val="004F233B"/>
    <w:rsid w:val="005D48A4"/>
    <w:rsid w:val="005F7086"/>
    <w:rsid w:val="008D606A"/>
    <w:rsid w:val="00901B4C"/>
    <w:rsid w:val="00952264"/>
    <w:rsid w:val="009E676B"/>
    <w:rsid w:val="00A538B3"/>
    <w:rsid w:val="00B36A3D"/>
    <w:rsid w:val="00B37903"/>
    <w:rsid w:val="00BB6822"/>
    <w:rsid w:val="00C05898"/>
    <w:rsid w:val="00C4548C"/>
    <w:rsid w:val="00C47611"/>
    <w:rsid w:val="00C879F3"/>
    <w:rsid w:val="00C91870"/>
    <w:rsid w:val="00DA2096"/>
    <w:rsid w:val="00E3194F"/>
    <w:rsid w:val="00E42F24"/>
    <w:rsid w:val="00EE1DFF"/>
    <w:rsid w:val="00F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6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F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7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季伟丽</dc:creator>
  <cp:lastModifiedBy>USER-</cp:lastModifiedBy>
  <cp:revision>15</cp:revision>
  <dcterms:created xsi:type="dcterms:W3CDTF">2021-04-26T07:04:00Z</dcterms:created>
  <dcterms:modified xsi:type="dcterms:W3CDTF">2022-02-14T01:16:00Z</dcterms:modified>
</cp:coreProperties>
</file>