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/>
          <w:b/>
          <w:sz w:val="52"/>
        </w:rPr>
      </w:pPr>
    </w:p>
    <w:p>
      <w:pPr>
        <w:spacing w:line="560" w:lineRule="exact"/>
        <w:jc w:val="center"/>
        <w:rPr>
          <w:rFonts w:ascii="Times New Roman" w:hAnsi="Times New Roman"/>
          <w:b/>
          <w:sz w:val="52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  <w:r>
        <w:rPr>
          <w:rFonts w:hint="eastAsia" w:ascii="方正小标宋简体" w:hAnsi="Times New Roman" w:eastAsia="方正小标宋简体"/>
          <w:sz w:val="42"/>
          <w:szCs w:val="36"/>
        </w:rPr>
        <w:t>2021年浙江省宁海县创业团队申报书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</w:p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ind w:left="840" w:leftChars="400" w:firstLine="281" w:firstLineChars="100"/>
        <w:rPr>
          <w:rFonts w:ascii="Times New Roman" w:hAnsi="Times New Roman"/>
          <w:b/>
          <w:bCs/>
          <w:sz w:val="28"/>
          <w:u w:val="single"/>
        </w:rPr>
      </w:pPr>
      <w:r>
        <w:rPr>
          <w:rFonts w:hint="eastAsia" w:ascii="Times New Roman" w:hAnsi="Times New Roman"/>
          <w:b/>
          <w:bCs/>
          <w:sz w:val="28"/>
        </w:rPr>
        <w:t>项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hint="eastAsia" w:ascii="Times New Roman" w:hAnsi="Times New Roman"/>
          <w:b/>
          <w:bCs/>
          <w:sz w:val="28"/>
        </w:rPr>
        <w:t>目</w:t>
      </w:r>
      <w:r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b/>
          <w:bCs/>
          <w:sz w:val="28"/>
        </w:rPr>
        <w:t>名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hint="eastAsia" w:ascii="Times New Roman" w:hAnsi="Times New Roman"/>
          <w:b/>
          <w:bCs/>
          <w:sz w:val="28"/>
        </w:rPr>
        <w:t>称：</w:t>
      </w:r>
      <w:bookmarkStart w:id="0" w:name="item_3_1"/>
      <w:bookmarkEnd w:id="0"/>
      <w:r>
        <w:rPr>
          <w:rFonts w:hint="eastAsia" w:ascii="Times New Roman" w:hAnsi="Times New Roman"/>
          <w:sz w:val="28"/>
          <w:u w:val="single"/>
        </w:rPr>
        <w:t>　</w:t>
      </w:r>
      <w:r>
        <w:rPr>
          <w:rFonts w:ascii="Times New Roman" w:hAnsi="Times New Roman"/>
          <w:sz w:val="28"/>
          <w:u w:val="single"/>
        </w:rPr>
        <w:t xml:space="preserve">                      </w:t>
      </w:r>
      <w:r>
        <w:rPr>
          <w:rFonts w:hint="eastAsia" w:ascii="Times New Roman" w:hAnsi="Times New Roman"/>
          <w:sz w:val="28"/>
          <w:u w:val="single"/>
        </w:rPr>
        <w:t xml:space="preserve">      </w:t>
      </w:r>
    </w:p>
    <w:p>
      <w:pPr>
        <w:spacing w:line="560" w:lineRule="exact"/>
        <w:ind w:left="840" w:leftChars="400" w:firstLine="281" w:firstLineChars="100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申请评审单位：</w:t>
      </w:r>
      <w:r>
        <w:rPr>
          <w:rFonts w:hint="eastAsia" w:ascii="Times New Roman" w:hAnsi="Times New Roman"/>
          <w:sz w:val="28"/>
          <w:u w:val="single"/>
        </w:rPr>
        <w:t>　</w:t>
      </w:r>
      <w:r>
        <w:rPr>
          <w:rFonts w:ascii="Times New Roman" w:hAnsi="Times New Roman"/>
          <w:sz w:val="28"/>
          <w:u w:val="single"/>
        </w:rPr>
        <w:t xml:space="preserve">                      </w:t>
      </w:r>
      <w:r>
        <w:rPr>
          <w:rFonts w:hint="eastAsia" w:ascii="Times New Roman" w:hAnsi="Times New Roman"/>
          <w:sz w:val="28"/>
          <w:u w:val="single"/>
        </w:rPr>
        <w:t xml:space="preserve">      </w:t>
      </w:r>
    </w:p>
    <w:p>
      <w:pPr>
        <w:spacing w:line="560" w:lineRule="exact"/>
        <w:ind w:left="840" w:leftChars="400" w:firstLine="281" w:firstLineChars="100"/>
        <w:rPr>
          <w:rFonts w:ascii="Times New Roman" w:hAnsi="Times New Roman"/>
          <w:sz w:val="28"/>
          <w:u w:val="single"/>
        </w:rPr>
      </w:pPr>
      <w:r>
        <w:rPr>
          <w:rFonts w:hint="eastAsia" w:ascii="Times New Roman" w:hAnsi="Times New Roman"/>
          <w:b/>
          <w:bCs/>
          <w:sz w:val="28"/>
        </w:rPr>
        <w:t>申请评审日期：</w:t>
      </w:r>
      <w:r>
        <w:rPr>
          <w:rFonts w:ascii="Times New Roman" w:hAnsi="Times New Roman"/>
          <w:sz w:val="28"/>
          <w:u w:val="single"/>
        </w:rPr>
        <w:t xml:space="preserve">    </w:t>
      </w:r>
      <w:r>
        <w:rPr>
          <w:rFonts w:hint="eastAsia" w:ascii="Times New Roman" w:hAnsi="Times New Roman"/>
          <w:sz w:val="28"/>
          <w:u w:val="single"/>
        </w:rPr>
        <w:t xml:space="preserve">    年</w:t>
      </w:r>
      <w:r>
        <w:rPr>
          <w:rFonts w:ascii="Times New Roman" w:hAnsi="Times New Roman"/>
          <w:sz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u w:val="single"/>
        </w:rPr>
        <w:t xml:space="preserve"> 月</w:t>
      </w:r>
      <w:r>
        <w:rPr>
          <w:rFonts w:ascii="Times New Roman" w:hAnsi="Times New Roman"/>
          <w:sz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u w:val="single"/>
        </w:rPr>
        <w:t xml:space="preserve"> 日        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sz w:val="36"/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sz w:val="36"/>
        </w:rPr>
      </w:pPr>
    </w:p>
    <w:p>
      <w:pPr>
        <w:spacing w:line="5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二〇二一年制</w:t>
      </w:r>
    </w:p>
    <w:p>
      <w:pPr>
        <w:spacing w:line="560" w:lineRule="exact"/>
        <w:jc w:val="center"/>
        <w:rPr>
          <w:rFonts w:ascii="Times New Roman" w:hAnsi="Times New Roman"/>
          <w:bCs/>
          <w:sz w:val="30"/>
        </w:rPr>
      </w:pPr>
    </w:p>
    <w:p>
      <w:pPr>
        <w:spacing w:line="560" w:lineRule="exact"/>
        <w:jc w:val="center"/>
        <w:rPr>
          <w:rFonts w:ascii="Times New Roman" w:hAnsi="Times New Roman"/>
          <w:bCs/>
          <w:sz w:val="30"/>
        </w:rPr>
      </w:pPr>
    </w:p>
    <w:p>
      <w:pPr>
        <w:spacing w:line="560" w:lineRule="exact"/>
        <w:jc w:val="center"/>
        <w:rPr>
          <w:rFonts w:ascii="Times New Roman" w:hAnsi="Times New Roman"/>
          <w:bCs/>
          <w:sz w:val="30"/>
        </w:rPr>
      </w:pPr>
    </w:p>
    <w:p>
      <w:pPr>
        <w:spacing w:line="560" w:lineRule="exact"/>
        <w:jc w:val="center"/>
        <w:rPr>
          <w:rFonts w:ascii="Times New Roman" w:hAnsi="Times New Roman"/>
          <w:bCs/>
          <w:sz w:val="30"/>
        </w:rPr>
        <w:sectPr>
          <w:footerReference r:id="rId3" w:type="default"/>
          <w:pgSz w:w="11906" w:h="16838"/>
          <w:pgMar w:top="1440" w:right="1797" w:bottom="1440" w:left="1797" w:header="851" w:footer="10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161"/>
        <w:gridCol w:w="984"/>
        <w:gridCol w:w="274"/>
        <w:gridCol w:w="567"/>
        <w:gridCol w:w="173"/>
        <w:gridCol w:w="854"/>
        <w:gridCol w:w="248"/>
        <w:gridCol w:w="688"/>
        <w:gridCol w:w="373"/>
        <w:gridCol w:w="213"/>
        <w:gridCol w:w="494"/>
        <w:gridCol w:w="900"/>
        <w:gridCol w:w="13"/>
        <w:gridCol w:w="453"/>
        <w:gridCol w:w="627"/>
        <w:gridCol w:w="66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775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585" w:type="dxa"/>
            <w:gridSpan w:val="1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bookmarkStart w:id="1" w:name="item_3_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申请评审单位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团队名称</w:t>
            </w:r>
          </w:p>
        </w:tc>
        <w:tc>
          <w:tcPr>
            <w:tcW w:w="4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bookmarkStart w:id="2" w:name="item_9_1"/>
            <w:bookmarkEnd w:id="2"/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团队属性</w:t>
            </w:r>
            <w:r>
              <w:rPr>
                <w:rFonts w:ascii="宋体" w:hAnsi="宋体"/>
                <w:szCs w:val="21"/>
              </w:rPr>
              <w:t>(</w:t>
            </w:r>
            <w:bookmarkStart w:id="3" w:name="item_62"/>
            <w:bookmarkEnd w:id="3"/>
            <w:r>
              <w:rPr>
                <w:rFonts w:ascii="宋体" w:hAnsi="宋体"/>
                <w:szCs w:val="21"/>
              </w:rPr>
              <w:t xml:space="preserve">  )</w:t>
            </w:r>
          </w:p>
        </w:tc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Times New Roman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、独立科研机构</w:t>
            </w:r>
            <w:r>
              <w:rPr>
                <w:rFonts w:ascii="宋体" w:hAnsi="宋体"/>
                <w:sz w:val="18"/>
              </w:rPr>
              <w:t xml:space="preserve">  2</w:t>
            </w:r>
            <w:r>
              <w:rPr>
                <w:rFonts w:hint="eastAsia" w:ascii="宋体" w:hAnsi="宋体"/>
                <w:sz w:val="18"/>
              </w:rPr>
              <w:t>、大专院校</w:t>
            </w:r>
            <w:r>
              <w:rPr>
                <w:rFonts w:ascii="宋体" w:hAnsi="宋体"/>
                <w:sz w:val="18"/>
              </w:rPr>
              <w:t xml:space="preserve">  3</w:t>
            </w:r>
            <w:r>
              <w:rPr>
                <w:rFonts w:hint="eastAsia" w:ascii="宋体" w:hAnsi="宋体"/>
                <w:sz w:val="18"/>
              </w:rPr>
              <w:t>、企业</w:t>
            </w:r>
            <w:r>
              <w:rPr>
                <w:rFonts w:ascii="宋体" w:hAnsi="宋体"/>
                <w:sz w:val="18"/>
              </w:rPr>
              <w:t xml:space="preserve">   4</w:t>
            </w:r>
            <w:r>
              <w:rPr>
                <w:rFonts w:hint="eastAsia" w:ascii="宋体" w:hAnsi="宋体"/>
                <w:sz w:val="18"/>
              </w:rPr>
              <w:t>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15" w:rightChars="-55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bookmarkStart w:id="4" w:name="item_41"/>
            <w:bookmarkEnd w:id="4"/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bookmarkStart w:id="5" w:name="item_38"/>
            <w:bookmarkEnd w:id="5"/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u w:val="single"/>
              </w:rPr>
            </w:pPr>
            <w:bookmarkStart w:id="6" w:name="item_41_2"/>
            <w:bookmarkEnd w:id="6"/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</w:rPr>
              <w:t>电子邮箱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bookmarkStart w:id="7" w:name="item_37"/>
            <w:bookmarkEnd w:id="7"/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技术领域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( )</w:t>
            </w:r>
          </w:p>
        </w:tc>
        <w:tc>
          <w:tcPr>
            <w:tcW w:w="6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szCs w:val="21"/>
              </w:rPr>
            </w:pPr>
            <w:bookmarkStart w:id="8" w:name="item_126_2"/>
            <w:bookmarkEnd w:id="8"/>
            <w:r>
              <w:rPr>
                <w:rFonts w:ascii="宋体" w:hAnsi="Times New Roman"/>
                <w:szCs w:val="21"/>
              </w:rPr>
              <w:t>1</w:t>
            </w:r>
            <w:r>
              <w:rPr>
                <w:rFonts w:hint="eastAsia" w:ascii="宋体" w:hAnsi="Times New Roman"/>
                <w:szCs w:val="21"/>
              </w:rPr>
              <w:t>、战略性</w:t>
            </w:r>
            <w:r>
              <w:rPr>
                <w:rFonts w:ascii="宋体" w:hAnsi="Times New Roman"/>
                <w:szCs w:val="21"/>
              </w:rPr>
              <w:t>新兴产业 2</w:t>
            </w:r>
            <w:r>
              <w:rPr>
                <w:rFonts w:hint="eastAsia" w:ascii="宋体" w:hAnsi="Times New Roman"/>
                <w:szCs w:val="21"/>
              </w:rPr>
              <w:t>、传统优势</w:t>
            </w:r>
            <w:r>
              <w:rPr>
                <w:rFonts w:ascii="宋体" w:hAnsi="Times New Roman"/>
                <w:szCs w:val="21"/>
              </w:rPr>
              <w:t>产业 3</w:t>
            </w:r>
            <w:r>
              <w:rPr>
                <w:rFonts w:hint="eastAsia" w:ascii="宋体" w:hAnsi="Times New Roman"/>
                <w:szCs w:val="21"/>
              </w:rPr>
              <w:t>、其他</w:t>
            </w:r>
            <w:r>
              <w:rPr>
                <w:rFonts w:ascii="宋体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bookmarkStart w:id="9" w:name="item_126"/>
            <w:bookmarkEnd w:id="9"/>
            <w:r>
              <w:rPr>
                <w:rFonts w:ascii="宋体" w:hAnsi="宋体"/>
                <w:szCs w:val="21"/>
              </w:rPr>
              <w:t xml:space="preserve"> )</w:t>
            </w:r>
          </w:p>
        </w:tc>
        <w:tc>
          <w:tcPr>
            <w:tcW w:w="6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</w:t>
            </w:r>
            <w:r>
              <w:rPr>
                <w:rFonts w:hint="eastAsia" w:ascii="Times New Roman" w:hAnsi="Times New Roman"/>
              </w:rPr>
              <w:t>、自主开发</w:t>
            </w:r>
            <w:r>
              <w:rPr>
                <w:rFonts w:ascii="Times New Roman" w:hAnsi="Times New Roman"/>
              </w:rPr>
              <w:t xml:space="preserve">  2</w:t>
            </w:r>
            <w:r>
              <w:rPr>
                <w:rFonts w:hint="eastAsia" w:ascii="Times New Roman" w:hAnsi="Times New Roman"/>
              </w:rPr>
              <w:t>、产学研合作开发</w:t>
            </w:r>
            <w:r>
              <w:rPr>
                <w:rFonts w:ascii="Times New Roman" w:hAnsi="Times New Roman"/>
              </w:rPr>
              <w:t xml:space="preserve">   3</w:t>
            </w:r>
            <w:r>
              <w:rPr>
                <w:rFonts w:hint="eastAsia" w:ascii="Times New Roman" w:hAnsi="Times New Roman"/>
              </w:rPr>
              <w:t>、引进技术本企业消化创新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项目有无密级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bookmarkStart w:id="10" w:name="item_1_1"/>
            <w:bookmarkEnd w:id="10"/>
            <w:r>
              <w:rPr>
                <w:rFonts w:ascii="宋体" w:hAnsi="宋体"/>
                <w:szCs w:val="21"/>
              </w:rPr>
              <w:t xml:space="preserve"> )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/>
                <w:szCs w:val="21"/>
              </w:rPr>
              <w:t>0-</w:t>
            </w:r>
            <w:r>
              <w:rPr>
                <w:rFonts w:hint="eastAsia" w:ascii="宋体" w:hAnsi="宋体"/>
                <w:szCs w:val="21"/>
              </w:rPr>
              <w:t>无；</w:t>
            </w:r>
            <w:r>
              <w:rPr>
                <w:rFonts w:ascii="宋体" w:hAnsi="宋体"/>
                <w:szCs w:val="21"/>
              </w:rPr>
              <w:t>1-</w:t>
            </w: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bookmarkStart w:id="11" w:name="item_1_2"/>
            <w:bookmarkEnd w:id="11"/>
            <w:r>
              <w:rPr>
                <w:rFonts w:ascii="宋体" w:hAnsi="宋体"/>
                <w:szCs w:val="21"/>
              </w:rPr>
              <w:t xml:space="preserve"> )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1-</w:t>
            </w:r>
            <w:r>
              <w:rPr>
                <w:rFonts w:hint="eastAsia" w:ascii="宋体" w:hAnsi="宋体"/>
                <w:szCs w:val="21"/>
              </w:rPr>
              <w:t>秘密；</w:t>
            </w:r>
            <w:r>
              <w:rPr>
                <w:rFonts w:ascii="宋体" w:hAnsi="宋体"/>
                <w:szCs w:val="21"/>
              </w:rPr>
              <w:t xml:space="preserve"> 2-</w:t>
            </w:r>
            <w:r>
              <w:rPr>
                <w:rFonts w:hint="eastAsia" w:ascii="宋体" w:hAnsi="宋体"/>
                <w:szCs w:val="21"/>
              </w:rPr>
              <w:t>机密；</w:t>
            </w:r>
            <w:r>
              <w:rPr>
                <w:rFonts w:ascii="宋体" w:hAnsi="宋体"/>
                <w:szCs w:val="21"/>
              </w:rPr>
              <w:t xml:space="preserve"> 3-</w:t>
            </w:r>
            <w:r>
              <w:rPr>
                <w:rFonts w:hint="eastAsia" w:ascii="宋体" w:hAnsi="宋体"/>
                <w:szCs w:val="21"/>
              </w:rPr>
              <w:t>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0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企业（拟）注册资金：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万元，其中货币出资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万元；</w:t>
            </w:r>
          </w:p>
          <w:p>
            <w:pPr>
              <w:spacing w:line="560" w:lineRule="exact"/>
              <w:rPr>
                <w:rFonts w:hint="default" w:ascii="宋体" w:hAnsi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带头人持股比例：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/>
                <w:b/>
                <w:sz w:val="24"/>
                <w:u w:val="none"/>
                <w:lang w:val="en-US" w:eastAsia="zh-CN"/>
              </w:rPr>
              <w:t>%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；</w:t>
            </w:r>
          </w:p>
          <w:p>
            <w:pPr>
              <w:spacing w:line="560" w:lineRule="exact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带头人实际到位货币出资（将）为：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万元；</w:t>
            </w:r>
          </w:p>
          <w:p>
            <w:pPr>
              <w:spacing w:line="560" w:lineRule="exact"/>
              <w:rPr>
                <w:rFonts w:hint="default" w:ascii="宋体" w:hAnsi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带头人是否已（将）为企业创始人、法定代表人和第一大股东：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（是或否）；</w:t>
            </w:r>
          </w:p>
          <w:p>
            <w:pPr>
              <w:spacing w:line="560" w:lineRule="exact"/>
              <w:rPr>
                <w:rFonts w:hint="default" w:ascii="宋体" w:hAnsi="Times New Roman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带头人和其他创业团队成员总占股：</w:t>
            </w:r>
            <w:r>
              <w:rPr>
                <w:rFonts w:hint="eastAsia" w:ascii="宋体" w:hAnsi="Times New Roman"/>
                <w:b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>%；</w:t>
            </w:r>
          </w:p>
          <w:p>
            <w:pPr>
              <w:spacing w:line="560" w:lineRule="exact"/>
              <w:rPr>
                <w:rFonts w:hint="eastAsia" w:ascii="宋体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成员持股比例及持股形式：</w:t>
            </w:r>
          </w:p>
          <w:p>
            <w:pPr>
              <w:spacing w:line="560" w:lineRule="exact"/>
              <w:rPr>
                <w:rFonts w:ascii="宋体" w:hAnsi="Times New Roman"/>
                <w:b/>
                <w:sz w:val="24"/>
              </w:rPr>
            </w:pPr>
          </w:p>
          <w:p>
            <w:pPr>
              <w:spacing w:line="560" w:lineRule="exact"/>
              <w:rPr>
                <w:rFonts w:ascii="宋体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9360" w:type="dxa"/>
            <w:gridSpan w:val="18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项目团队名单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356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145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姓名</w:t>
            </w:r>
          </w:p>
        </w:tc>
        <w:tc>
          <w:tcPr>
            <w:tcW w:w="841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年龄</w:t>
            </w:r>
          </w:p>
        </w:tc>
        <w:tc>
          <w:tcPr>
            <w:tcW w:w="1522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（学位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1860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来宁海前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工作单位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任职及年限</w:t>
            </w:r>
          </w:p>
        </w:tc>
        <w:tc>
          <w:tcPr>
            <w:tcW w:w="1295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项目分工</w:t>
            </w:r>
          </w:p>
        </w:tc>
        <w:tc>
          <w:tcPr>
            <w:tcW w:w="131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成员签名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5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2" w:name="item_13_3"/>
            <w:bookmarkEnd w:id="12"/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16" w:firstLineChars="15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316" w:firstLineChars="15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3" w:name="item_180_1"/>
            <w:bookmarkEnd w:id="13"/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4" w:name="item_181_1"/>
            <w:bookmarkEnd w:id="14"/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5" w:name="item_182_1"/>
            <w:bookmarkEnd w:id="15"/>
            <w:bookmarkStart w:id="16" w:name="item_183_1"/>
            <w:bookmarkEnd w:id="16"/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7" w:name="item_184_1"/>
            <w:bookmarkEnd w:id="17"/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8" w:name="item_185_1"/>
            <w:bookmarkEnd w:id="18"/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19" w:name="item_186_1"/>
            <w:bookmarkEnd w:id="19"/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56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0" w:name="item_180_2"/>
            <w:bookmarkEnd w:id="20"/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1" w:name="item_181_2"/>
            <w:bookmarkEnd w:id="21"/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2" w:name="item_182_2"/>
            <w:bookmarkEnd w:id="22"/>
            <w:bookmarkStart w:id="23" w:name="item_183_2"/>
            <w:bookmarkEnd w:id="23"/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4" w:name="item_184_2"/>
            <w:bookmarkEnd w:id="24"/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5" w:name="item_185_2"/>
            <w:bookmarkEnd w:id="25"/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  <w:bookmarkStart w:id="26" w:name="item_186_2"/>
            <w:bookmarkEnd w:id="26"/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6" w:hRule="atLeast"/>
        </w:trPr>
        <w:tc>
          <w:tcPr>
            <w:tcW w:w="9360" w:type="dxa"/>
            <w:gridSpan w:val="18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top"/>
          </w:tcPr>
          <w:p>
            <w:pPr>
              <w:tabs>
                <w:tab w:val="left" w:pos="733"/>
              </w:tabs>
              <w:spacing w:line="560" w:lineRule="exact"/>
              <w:ind w:firstLine="241" w:firstLineChars="100"/>
              <w:jc w:val="both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带头人及成员简介：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360" w:type="dxa"/>
            <w:gridSpan w:val="18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技术及相关资料目录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9360" w:type="dxa"/>
            <w:gridSpan w:val="18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360" w:type="dxa"/>
            <w:gridSpan w:val="18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申请评审单位承诺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nil"/>
              <w:right w:val="double" w:color="auto" w:sz="6" w:space="0"/>
            </w:tcBorders>
            <w:noWrap w:val="0"/>
            <w:vAlign w:val="top"/>
          </w:tcPr>
          <w:p>
            <w:pPr>
              <w:spacing w:line="560" w:lineRule="exact"/>
              <w:ind w:right="430" w:rightChars="205" w:firstLine="480" w:firstLineChars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我</w:t>
            </w:r>
            <w:r>
              <w:rPr>
                <w:rFonts w:ascii="Times New Roman" w:hAnsi="Times New Roman"/>
                <w:bCs/>
                <w:sz w:val="24"/>
              </w:rPr>
              <w:t>团队</w:t>
            </w:r>
            <w:r>
              <w:rPr>
                <w:rFonts w:hint="eastAsia" w:ascii="Times New Roman" w:hAnsi="Times New Roman"/>
                <w:bCs/>
                <w:sz w:val="24"/>
              </w:rPr>
              <w:t>项目基本情况如前所述，申请书及提供附件资料中所有文件、证明、陈述均是真实的、准确的。若有违背，本团队愿承担由此产生的一切后果。</w:t>
            </w:r>
          </w:p>
          <w:p>
            <w:pPr>
              <w:spacing w:line="560" w:lineRule="exact"/>
              <w:ind w:right="430" w:rightChars="205" w:firstLine="480" w:firstLineChars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鉴于上述情况，特此提出申请，请予评审。</w:t>
            </w:r>
          </w:p>
          <w:p>
            <w:pPr>
              <w:spacing w:line="560" w:lineRule="exact"/>
              <w:ind w:right="430" w:rightChars="205" w:firstLine="480" w:firstLineChars="200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560" w:lineRule="exact"/>
              <w:ind w:right="430" w:rightChars="205" w:firstLine="480" w:firstLineChars="200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560" w:lineRule="exact"/>
              <w:ind w:right="430" w:rightChars="205" w:firstLine="5040" w:firstLineChars="21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签字：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>　　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>　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u w:val="single"/>
              </w:rPr>
              <w:t>　</w:t>
            </w:r>
            <w:r>
              <w:rPr>
                <w:rFonts w:hint="eastAsia" w:ascii="Times New Roman" w:hAnsi="Times New Roman"/>
                <w:bCs/>
                <w:sz w:val="24"/>
              </w:rPr>
              <w:t>（盖章）</w:t>
            </w:r>
          </w:p>
          <w:p>
            <w:pPr>
              <w:spacing w:line="560" w:lineRule="exact"/>
              <w:ind w:right="430" w:rightChars="205" w:firstLine="7080" w:firstLineChars="29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年</w:t>
            </w: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</w:rPr>
              <w:t>月</w:t>
            </w: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推荐单位（推荐人）意见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</w:trPr>
        <w:tc>
          <w:tcPr>
            <w:tcW w:w="9360" w:type="dxa"/>
            <w:gridSpan w:val="18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bottom"/>
          </w:tcPr>
          <w:p>
            <w:pPr>
              <w:spacing w:line="560" w:lineRule="exact"/>
              <w:ind w:right="611" w:rightChars="291"/>
              <w:jc w:val="both"/>
              <w:rPr>
                <w:rFonts w:ascii="宋体" w:hAnsi="Times New Roman"/>
                <w:sz w:val="24"/>
                <w:u w:val="single"/>
              </w:rPr>
            </w:pPr>
            <w:r>
              <w:rPr>
                <w:rFonts w:hint="eastAsia" w:ascii="宋体" w:hAnsi="Times New Roman"/>
                <w:sz w:val="24"/>
              </w:rPr>
              <w:t>签字：</w:t>
            </w:r>
            <w:r>
              <w:rPr>
                <w:rFonts w:ascii="宋体" w:hAnsi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Times New Roman"/>
                <w:sz w:val="24"/>
                <w:u w:val="single"/>
              </w:rPr>
              <w:t>　　　　</w:t>
            </w:r>
            <w:r>
              <w:rPr>
                <w:rFonts w:hint="eastAsia" w:ascii="Times New Roman" w:hAnsi="Times New Roman"/>
                <w:bCs/>
                <w:sz w:val="24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ascii="宋体" w:hAnsi="Times New Roman"/>
                <w:sz w:val="24"/>
              </w:rPr>
            </w:pPr>
          </w:p>
          <w:p>
            <w:pPr>
              <w:spacing w:line="560" w:lineRule="exact"/>
              <w:ind w:right="430" w:rightChars="205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年</w:t>
            </w:r>
            <w:r>
              <w:rPr>
                <w:rFonts w:ascii="宋体" w:hAnsi="Times New Roman"/>
                <w:sz w:val="24"/>
              </w:rPr>
              <w:t xml:space="preserve">   </w:t>
            </w:r>
            <w:r>
              <w:rPr>
                <w:rFonts w:hint="eastAsia" w:ascii="宋体" w:hAnsi="Times New Roman"/>
                <w:sz w:val="24"/>
              </w:rPr>
              <w:t>月</w:t>
            </w:r>
            <w:r>
              <w:rPr>
                <w:rFonts w:ascii="宋体" w:hAnsi="Times New Roman"/>
                <w:sz w:val="24"/>
              </w:rPr>
              <w:t xml:space="preserve">   </w:t>
            </w:r>
            <w:r>
              <w:rPr>
                <w:rFonts w:hint="eastAsia" w:ascii="宋体" w:hAnsi="Times New Roman"/>
                <w:sz w:val="24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填写说明</w:t>
      </w:r>
    </w:p>
    <w:p>
      <w:pPr>
        <w:spacing w:line="560" w:lineRule="exact"/>
        <w:rPr>
          <w:rFonts w:ascii="Times New Roman" w:hAnsi="Times New Roman"/>
          <w:b/>
          <w:bCs/>
          <w:sz w:val="28"/>
        </w:rPr>
      </w:pPr>
    </w:p>
    <w:p>
      <w:pPr>
        <w:spacing w:line="560" w:lineRule="exact"/>
        <w:ind w:firstLine="551" w:firstLineChars="196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1．</w:t>
      </w:r>
      <w:r>
        <w:rPr>
          <w:rFonts w:hint="eastAsia" w:ascii="宋体" w:hAnsi="宋体"/>
          <w:b/>
          <w:sz w:val="28"/>
          <w:szCs w:val="28"/>
        </w:rPr>
        <w:t>项目</w:t>
      </w:r>
      <w:r>
        <w:rPr>
          <w:rFonts w:hint="eastAsia" w:ascii="Times New Roman" w:hAnsi="Times New Roman"/>
          <w:b/>
          <w:bCs/>
          <w:sz w:val="28"/>
          <w:szCs w:val="28"/>
        </w:rPr>
        <w:t>简介</w:t>
      </w:r>
      <w:r>
        <w:rPr>
          <w:rFonts w:hint="eastAsia" w:ascii="Times New Roman" w:hAnsi="Times New Roman"/>
          <w:sz w:val="28"/>
          <w:szCs w:val="28"/>
        </w:rPr>
        <w:t>。应包括如下内容：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>）立项必要性；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>）项目方案可行性；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hint="eastAsia" w:ascii="Times New Roman" w:hAnsi="Times New Roman"/>
          <w:sz w:val="28"/>
          <w:szCs w:val="28"/>
        </w:rPr>
        <w:t>）项目支撑条件；</w:t>
      </w:r>
      <w:bookmarkStart w:id="27" w:name="_GoBack"/>
      <w:bookmarkEnd w:id="27"/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hint="eastAsia" w:ascii="Times New Roman" w:hAnsi="Times New Roman"/>
          <w:sz w:val="28"/>
          <w:szCs w:val="28"/>
        </w:rPr>
        <w:t>）项目完成后的预期效益；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hint="eastAsia" w:ascii="Times New Roman" w:hAnsi="Times New Roman"/>
          <w:sz w:val="28"/>
          <w:szCs w:val="28"/>
        </w:rPr>
        <w:t>）风险评估；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注：本栏一般不超过</w:t>
      </w:r>
      <w:r>
        <w:rPr>
          <w:rFonts w:ascii="宋体" w:hAnsi="宋体"/>
          <w:sz w:val="28"/>
          <w:szCs w:val="28"/>
        </w:rPr>
        <w:t>500</w:t>
      </w:r>
      <w:r>
        <w:rPr>
          <w:rFonts w:hint="eastAsia" w:ascii="宋体" w:hAnsi="宋体"/>
          <w:sz w:val="28"/>
          <w:szCs w:val="28"/>
        </w:rPr>
        <w:t>字。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>．</w:t>
      </w:r>
      <w:r>
        <w:rPr>
          <w:rFonts w:hint="eastAsia" w:ascii="Times New Roman" w:hAnsi="Times New Roman"/>
          <w:b/>
          <w:bCs/>
          <w:sz w:val="28"/>
          <w:szCs w:val="28"/>
        </w:rPr>
        <w:t>技术及相关资料目录</w:t>
      </w:r>
      <w:r>
        <w:rPr>
          <w:rFonts w:hint="eastAsia" w:ascii="Times New Roman" w:hAnsi="Times New Roman"/>
          <w:sz w:val="28"/>
          <w:szCs w:val="28"/>
        </w:rPr>
        <w:t>。主要包括：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>）高新技术研发机构类或中试项目计划书；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>）团队带头人和主要成员的学历学位证书（如为国（境）外学历，另请提供教育部留学服务中心开具的国（境）外学历学位认证书）、有效身份证件、海外工作经历证明、职称证明；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hint="eastAsia" w:ascii="Times New Roman" w:hAnsi="Times New Roman"/>
          <w:sz w:val="28"/>
          <w:szCs w:val="28"/>
        </w:rPr>
        <w:t>）主要成果（代表性论著、专利证书、产品证书）、领导（参与）过的主要项目证明材料、奖励证书等；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hint="eastAsia" w:ascii="Times New Roman" w:hAnsi="Times New Roman"/>
          <w:sz w:val="28"/>
          <w:szCs w:val="28"/>
        </w:rPr>
        <w:t>）项目有关技术先进性的证明文件（半年内的查新报告、有资质第三方检测报告等）；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hint="eastAsia" w:ascii="Times New Roman" w:hAnsi="Times New Roman"/>
          <w:sz w:val="28"/>
          <w:szCs w:val="28"/>
        </w:rPr>
        <w:t>）其他佐证资料。</w:t>
      </w:r>
    </w:p>
    <w:p>
      <w:pPr>
        <w:spacing w:line="560" w:lineRule="exact"/>
        <w:ind w:firstLine="560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注：本栏撰写具体资料名称目录。</w:t>
      </w:r>
    </w:p>
    <w:p>
      <w:pPr>
        <w:spacing w:line="560" w:lineRule="exact"/>
        <w:ind w:firstLine="562" w:firstLineChars="200"/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hint="eastAsia" w:ascii="Times New Roman" w:hAnsi="Times New Roman"/>
          <w:b/>
          <w:bCs/>
          <w:sz w:val="28"/>
          <w:szCs w:val="28"/>
        </w:rPr>
        <w:t>、本申请表及技术相关资料（复印件）需提供书面资料一式七份，装订成册。</w:t>
      </w:r>
    </w:p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268B"/>
    <w:rsid w:val="20500599"/>
    <w:rsid w:val="2E737DD8"/>
    <w:rsid w:val="2F0C5BE0"/>
    <w:rsid w:val="2FFE79A6"/>
    <w:rsid w:val="39AB2A4E"/>
    <w:rsid w:val="3F2B60D8"/>
    <w:rsid w:val="427D0E9C"/>
    <w:rsid w:val="43AF49E9"/>
    <w:rsid w:val="45A66969"/>
    <w:rsid w:val="46536F45"/>
    <w:rsid w:val="5D425BF0"/>
    <w:rsid w:val="6091268B"/>
    <w:rsid w:val="61EC5898"/>
    <w:rsid w:val="64013931"/>
    <w:rsid w:val="68CA6977"/>
    <w:rsid w:val="767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2021-08-13T02:03:00Z</dcterms:created>
  <dc:creator>建议</dc:creator>
  <cp:lastModifiedBy>建议</cp:lastModifiedBy>
  <cp:lastPrinted>2021-12-16T07:15:17Z</cp:lastPrinted>
  <dcterms:modified xsi:type="dcterms:W3CDTF">2021-12-16T08:22:28Z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