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z w:val="40"/>
          <w:szCs w:val="36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0"/>
          <w:szCs w:val="36"/>
        </w:rPr>
      </w:pPr>
      <w:r>
        <w:rPr>
          <w:rFonts w:hint="eastAsia" w:ascii="方正小标宋简体" w:hAnsi="宋体" w:eastAsia="方正小标宋简体"/>
          <w:sz w:val="40"/>
          <w:szCs w:val="36"/>
        </w:rPr>
        <w:t>关于做好2019年度宁海县两化融合、软件和信息服务产业发展专项资金项目申报工作的通知</w:t>
      </w:r>
    </w:p>
    <w:p>
      <w:pPr>
        <w:spacing w:line="560" w:lineRule="exact"/>
        <w:jc w:val="center"/>
        <w:rPr>
          <w:rFonts w:ascii="方正小标宋简体" w:eastAsia="方正小标宋简体"/>
          <w:snapToGrid w:val="0"/>
          <w:spacing w:val="8"/>
          <w:w w:val="97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各乡镇发展服务</w:t>
      </w:r>
      <w:r>
        <w:rPr>
          <w:rFonts w:hint="eastAsia" w:ascii="仿宋_GB2312" w:hAnsi="宋体" w:eastAsia="仿宋_GB2312"/>
          <w:sz w:val="32"/>
          <w:szCs w:val="32"/>
        </w:rPr>
        <w:t>办、街道发展服务科，园区经发局（经发科）：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关于进一步优化产业政策加快转型升级的若干意见》的通知（宁党发〔2017〕19号）、《关于印发宁海县工业企业技术改造专项资金管理办法的通知》（宁经信技改〔2018〕29号）、《宁海县软件和信息服务产业专项发展资金管理办法》（宁经信信息〔2018〕57号）等文件精神，现就组织申报2019年宁海县两化融合、软件和信息服务产业发展专项资金项目有关事项通知如下：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申报项目类型及标准</w:t>
      </w:r>
    </w:p>
    <w:p>
      <w:pPr>
        <w:numPr>
          <w:ilvl w:val="0"/>
          <w:numId w:val="2"/>
        </w:numPr>
        <w:spacing w:line="560" w:lineRule="exact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两化融合专项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项目软件投入额（不包括设备硬件和软件服务咨询费）在20万元（含）以上，要求在2018年1月以后开工建设，2019年12月截止。</w:t>
      </w:r>
    </w:p>
    <w:p>
      <w:pPr>
        <w:numPr>
          <w:ilvl w:val="0"/>
          <w:numId w:val="2"/>
        </w:numPr>
        <w:spacing w:line="560" w:lineRule="exact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软件和信息服务产业发展专项</w:t>
      </w:r>
    </w:p>
    <w:p>
      <w:pPr>
        <w:spacing w:line="56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1、认证补助</w:t>
      </w:r>
    </w:p>
    <w:p>
      <w:pPr>
        <w:spacing w:line="560" w:lineRule="exact"/>
        <w:ind w:firstLine="640" w:firstLineChars="200"/>
        <w:rPr>
          <w:rFonts w:ascii="仿宋_GB2312" w:eastAsia="仿宋_GB2312"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新认定国家规划布局内重点软件企业或市级软件骨干企业的；</w:t>
      </w:r>
      <w:r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  <w:t>2019年度获得</w:t>
      </w:r>
      <w:r>
        <w:rPr>
          <w:rFonts w:ascii="仿宋_GB2312" w:eastAsia="仿宋_GB2312"/>
          <w:snapToGrid w:val="0"/>
          <w:spacing w:val="8"/>
          <w:w w:val="97"/>
          <w:sz w:val="32"/>
          <w:szCs w:val="32"/>
        </w:rPr>
        <w:t>软件产品登记</w:t>
      </w:r>
      <w:r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  <w:t>证书和计算机软件著作权登记证书的；新取得国家计算机信息系统集成资质认证四级、三级、二级和一级的；新通过CMMI二级和三级及以上的。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2、上台阶补助</w:t>
      </w:r>
    </w:p>
    <w:p>
      <w:pPr>
        <w:adjustRightInd w:val="0"/>
        <w:snapToGrid w:val="0"/>
        <w:spacing w:line="560" w:lineRule="exact"/>
        <w:ind w:firstLine="652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  <w:t>2019年</w:t>
      </w:r>
      <w:r>
        <w:rPr>
          <w:rFonts w:ascii="仿宋_GB2312" w:eastAsia="仿宋_GB2312"/>
          <w:snapToGrid w:val="0"/>
          <w:spacing w:val="8"/>
          <w:w w:val="97"/>
          <w:sz w:val="32"/>
          <w:szCs w:val="32"/>
        </w:rPr>
        <w:t>度嵌入式软件企业、非嵌入式软件企业、信息服务业企业、</w:t>
      </w:r>
      <w:r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  <w:t>信息</w:t>
      </w:r>
      <w:r>
        <w:rPr>
          <w:rFonts w:ascii="仿宋_GB2312" w:eastAsia="仿宋_GB2312"/>
          <w:snapToGrid w:val="0"/>
          <w:spacing w:val="8"/>
          <w:w w:val="97"/>
          <w:sz w:val="32"/>
          <w:szCs w:val="32"/>
        </w:rPr>
        <w:t>系统集成企业</w:t>
      </w:r>
      <w:r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  <w:t>软件</w:t>
      </w:r>
      <w:r>
        <w:rPr>
          <w:rFonts w:ascii="仿宋_GB2312" w:eastAsia="仿宋_GB2312"/>
          <w:snapToGrid w:val="0"/>
          <w:spacing w:val="8"/>
          <w:w w:val="97"/>
          <w:sz w:val="32"/>
          <w:szCs w:val="32"/>
        </w:rPr>
        <w:t>收入</w:t>
      </w:r>
      <w:r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  <w:t>达到《办法》规定要求的，且利润总额为正。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3、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研发和产业化</w:t>
      </w:r>
      <w:r>
        <w:rPr>
          <w:rFonts w:hint="eastAsia" w:ascii="仿宋_GB2312" w:hAnsi="宋体" w:eastAsia="仿宋_GB2312" w:cs="Arial"/>
          <w:spacing w:val="-6"/>
          <w:sz w:val="32"/>
          <w:szCs w:val="32"/>
        </w:rPr>
        <w:t>补助</w:t>
      </w:r>
    </w:p>
    <w:p>
      <w:pPr>
        <w:spacing w:line="560" w:lineRule="exact"/>
        <w:ind w:firstLine="616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涉及网络与通信、数字视听、计算机设备、嵌入式软件、汽车电子、仪器仪表、信息家电等领域，重点支持大数据、云计算、物联网技术和移动互联网的集成研发和产业化，</w:t>
      </w:r>
      <w:r>
        <w:rPr>
          <w:rFonts w:hint="eastAsia" w:ascii="仿宋_GB2312" w:hAnsi="宋体" w:eastAsia="仿宋_GB2312" w:cs="宋体"/>
          <w:color w:val="000000"/>
          <w:spacing w:val="-6"/>
          <w:sz w:val="32"/>
          <w:szCs w:val="32"/>
        </w:rPr>
        <w:t>实际投资额50万元以上，累计已发生销售20万元以上，</w:t>
      </w:r>
      <w:r>
        <w:rPr>
          <w:rFonts w:hint="eastAsia" w:ascii="仿宋_GB2312" w:hAnsi="宋体" w:eastAsia="仿宋_GB2312"/>
          <w:sz w:val="32"/>
          <w:szCs w:val="32"/>
        </w:rPr>
        <w:t>要求在2018年1月以后开工建设，2019年12月截止</w:t>
      </w:r>
      <w:r>
        <w:rPr>
          <w:rFonts w:hint="eastAsia" w:ascii="仿宋_GB2312" w:hAnsi="宋体" w:eastAsia="仿宋_GB2312" w:cs="宋体"/>
          <w:color w:val="000000"/>
          <w:spacing w:val="-6"/>
          <w:sz w:val="32"/>
          <w:szCs w:val="32"/>
        </w:rPr>
        <w:t>。</w:t>
      </w:r>
    </w:p>
    <w:p>
      <w:pPr>
        <w:ind w:firstLine="655" w:firstLineChars="200"/>
        <w:rPr>
          <w:rFonts w:ascii="仿宋_GB2312" w:eastAsia="仿宋_GB2312"/>
          <w:b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eastAsia="仿宋_GB2312"/>
          <w:b/>
          <w:snapToGrid w:val="0"/>
          <w:spacing w:val="8"/>
          <w:w w:val="97"/>
          <w:sz w:val="32"/>
          <w:szCs w:val="32"/>
        </w:rPr>
        <w:t>二、专项资金申报要求</w:t>
      </w:r>
    </w:p>
    <w:p>
      <w:pPr>
        <w:spacing w:line="560" w:lineRule="exact"/>
        <w:ind w:firstLine="652" w:firstLineChars="200"/>
        <w:rPr>
          <w:rFonts w:ascii="仿宋_GB2312" w:eastAsia="仿宋_GB2312"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  <w:t>（一）</w:t>
      </w:r>
      <w:r>
        <w:rPr>
          <w:rFonts w:hint="eastAsia" w:ascii="仿宋_GB2312" w:hAnsi="宋体" w:eastAsia="仿宋_GB2312"/>
          <w:sz w:val="32"/>
          <w:szCs w:val="32"/>
        </w:rPr>
        <w:t>各乡镇、街道、园区要加强对申报工作的组织领导，根据本申报通知要求及时组织符合条件的企业进行项目申报。</w:t>
      </w:r>
    </w:p>
    <w:p>
      <w:pPr>
        <w:spacing w:line="560" w:lineRule="exact"/>
        <w:ind w:firstLine="652" w:firstLineChars="200"/>
      </w:pPr>
      <w:r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  <w:t>（二）以上各项目类型，申报单位须提供项目申报表（加盖企业公章）及所要求的其他有关材料（见附件），材料一式两份，经所在</w:t>
      </w:r>
      <w:r>
        <w:rPr>
          <w:rFonts w:hint="eastAsia" w:ascii="仿宋_GB2312" w:hAnsi="宋体" w:eastAsia="仿宋_GB2312"/>
          <w:sz w:val="32"/>
          <w:szCs w:val="32"/>
        </w:rPr>
        <w:t>乡镇（街道）、园区审核后统一于5月31日前</w:t>
      </w:r>
      <w:r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  <w:t>报送县经信局信息化科。</w:t>
      </w:r>
    </w:p>
    <w:p>
      <w:pPr>
        <w:spacing w:line="560" w:lineRule="exact"/>
        <w:ind w:firstLine="652" w:firstLineChars="200"/>
        <w:jc w:val="both"/>
        <w:rPr>
          <w:rFonts w:hint="eastAsia" w:ascii="仿宋_GB2312" w:eastAsia="仿宋_GB2312"/>
          <w:snapToGrid w:val="0"/>
          <w:spacing w:val="8"/>
          <w:w w:val="97"/>
          <w:sz w:val="32"/>
          <w:szCs w:val="32"/>
          <w:lang w:eastAsia="zh-CN"/>
        </w:rPr>
      </w:pPr>
    </w:p>
    <w:p>
      <w:pPr>
        <w:spacing w:line="560" w:lineRule="exact"/>
        <w:ind w:firstLine="652" w:firstLineChars="200"/>
        <w:jc w:val="both"/>
        <w:rPr>
          <w:rFonts w:hint="eastAsia" w:ascii="仿宋_GB2312" w:eastAsia="仿宋_GB2312"/>
          <w:snapToGrid w:val="0"/>
          <w:spacing w:val="8"/>
          <w:w w:val="97"/>
          <w:sz w:val="32"/>
          <w:szCs w:val="32"/>
          <w:lang w:eastAsia="zh-CN"/>
        </w:rPr>
      </w:pPr>
      <w:r>
        <w:rPr>
          <w:rFonts w:hint="eastAsia" w:ascii="仿宋_GB2312" w:eastAsia="仿宋_GB2312"/>
          <w:snapToGrid w:val="0"/>
          <w:spacing w:val="8"/>
          <w:w w:val="97"/>
          <w:sz w:val="32"/>
          <w:szCs w:val="32"/>
          <w:lang w:eastAsia="zh-CN"/>
        </w:rPr>
        <w:t>附件：</w:t>
      </w:r>
    </w:p>
    <w:p>
      <w:pPr>
        <w:spacing w:line="560" w:lineRule="exact"/>
        <w:ind w:firstLine="652" w:firstLineChars="200"/>
        <w:jc w:val="both"/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eastAsia="仿宋_GB2312"/>
          <w:snapToGrid w:val="0"/>
          <w:spacing w:val="8"/>
          <w:w w:val="97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  <w:t>宁海县两化融合专项项目申报表</w:t>
      </w:r>
    </w:p>
    <w:p>
      <w:pPr>
        <w:spacing w:line="560" w:lineRule="exact"/>
        <w:ind w:firstLine="652" w:firstLineChars="200"/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eastAsia="仿宋_GB2312"/>
          <w:snapToGrid w:val="0"/>
          <w:spacing w:val="8"/>
          <w:w w:val="97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napToGrid w:val="0"/>
          <w:spacing w:val="8"/>
          <w:w w:val="97"/>
          <w:sz w:val="32"/>
          <w:szCs w:val="32"/>
          <w:lang w:eastAsia="zh-CN"/>
        </w:rPr>
        <w:t>宁海县</w:t>
      </w:r>
      <w:r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  <w:t>软件和信息服务产业发展专项认证补助申报表</w:t>
      </w:r>
    </w:p>
    <w:p>
      <w:pPr>
        <w:spacing w:line="560" w:lineRule="exact"/>
        <w:ind w:firstLine="652" w:firstLineChars="200"/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eastAsia="仿宋_GB2312"/>
          <w:snapToGrid w:val="0"/>
          <w:spacing w:val="8"/>
          <w:w w:val="97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snapToGrid w:val="0"/>
          <w:spacing w:val="8"/>
          <w:w w:val="97"/>
          <w:sz w:val="32"/>
          <w:szCs w:val="32"/>
          <w:lang w:eastAsia="zh-CN"/>
        </w:rPr>
        <w:t>宁海县</w:t>
      </w:r>
      <w:r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  <w:t xml:space="preserve">软件和信息服务产业发展专项收入上规模奖励申报表  </w:t>
      </w:r>
    </w:p>
    <w:p>
      <w:pPr>
        <w:spacing w:line="560" w:lineRule="exact"/>
        <w:ind w:firstLine="652" w:firstLineChars="200"/>
        <w:rPr>
          <w:rFonts w:hint="eastAsia" w:ascii="仿宋_GB2312" w:eastAsia="仿宋_GB2312"/>
          <w:snapToGrid w:val="0"/>
          <w:spacing w:val="8"/>
          <w:w w:val="97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spacing w:val="8"/>
          <w:w w:val="97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snapToGrid w:val="0"/>
          <w:spacing w:val="8"/>
          <w:w w:val="97"/>
          <w:sz w:val="32"/>
          <w:szCs w:val="32"/>
          <w:lang w:eastAsia="zh-CN"/>
        </w:rPr>
        <w:t>宁海县</w:t>
      </w:r>
      <w:r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  <w:t xml:space="preserve">软件和信息服务产业发展专项研发和产业化补助申报表 </w:t>
      </w:r>
    </w:p>
    <w:p>
      <w:pPr>
        <w:spacing w:line="560" w:lineRule="exact"/>
        <w:ind w:firstLine="652" w:firstLineChars="200"/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</w:pPr>
    </w:p>
    <w:p>
      <w:pPr>
        <w:spacing w:line="560" w:lineRule="exact"/>
        <w:ind w:firstLine="652" w:firstLineChars="200"/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</w:pPr>
    </w:p>
    <w:p>
      <w:pPr>
        <w:spacing w:line="560" w:lineRule="exact"/>
        <w:ind w:firstLine="652" w:firstLineChars="200"/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</w:pPr>
    </w:p>
    <w:p>
      <w:pPr>
        <w:spacing w:line="560" w:lineRule="exact"/>
        <w:ind w:firstLine="652" w:firstLineChars="200"/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</w:pPr>
    </w:p>
    <w:p>
      <w:pPr>
        <w:spacing w:line="560" w:lineRule="exact"/>
        <w:ind w:firstLine="652" w:firstLineChars="200"/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</w:pPr>
    </w:p>
    <w:p>
      <w:pPr>
        <w:spacing w:line="560" w:lineRule="exact"/>
        <w:ind w:firstLine="652" w:firstLineChars="200"/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</w:pPr>
    </w:p>
    <w:p>
      <w:pPr>
        <w:spacing w:line="560" w:lineRule="exact"/>
        <w:ind w:firstLine="652" w:firstLineChars="200"/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</w:pPr>
    </w:p>
    <w:p>
      <w:pPr>
        <w:spacing w:line="560" w:lineRule="exact"/>
        <w:ind w:firstLine="652" w:firstLineChars="200"/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</w:pPr>
    </w:p>
    <w:p>
      <w:pPr>
        <w:spacing w:line="560" w:lineRule="exact"/>
        <w:ind w:firstLine="652" w:firstLineChars="200"/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</w:pPr>
    </w:p>
    <w:p>
      <w:pPr>
        <w:spacing w:line="560" w:lineRule="exact"/>
        <w:ind w:firstLine="652" w:firstLineChars="200"/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</w:pPr>
    </w:p>
    <w:p>
      <w:pPr>
        <w:spacing w:line="560" w:lineRule="exact"/>
        <w:ind w:firstLine="652" w:firstLineChars="200"/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</w:pPr>
    </w:p>
    <w:p>
      <w:pPr>
        <w:spacing w:line="560" w:lineRule="exact"/>
        <w:ind w:firstLine="652" w:firstLineChars="200"/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</w:pPr>
    </w:p>
    <w:p>
      <w:pPr>
        <w:spacing w:line="560" w:lineRule="exact"/>
        <w:ind w:firstLine="652" w:firstLineChars="200"/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</w:pPr>
    </w:p>
    <w:p>
      <w:pPr>
        <w:spacing w:line="560" w:lineRule="exact"/>
        <w:ind w:firstLine="652" w:firstLineChars="200"/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</w:pPr>
    </w:p>
    <w:p>
      <w:pPr>
        <w:spacing w:line="560" w:lineRule="exact"/>
        <w:ind w:firstLine="652" w:firstLineChars="200"/>
        <w:rPr>
          <w:rFonts w:ascii="仿宋_GB2312" w:eastAsia="仿宋_GB2312"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eastAsia="仿宋_GB2312"/>
          <w:snapToGrid w:val="0"/>
          <w:spacing w:val="8"/>
          <w:w w:val="97"/>
          <w:sz w:val="32"/>
          <w:szCs w:val="32"/>
        </w:rPr>
        <w:t xml:space="preserve">联系人：杨建剑     联系电话：65268032 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宁海县经济和信息化局          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2020年05月14日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黑体" w:hAnsi="华文中宋" w:eastAsia="黑体"/>
          <w:bCs/>
          <w:sz w:val="32"/>
          <w:szCs w:val="32"/>
        </w:rPr>
      </w:pPr>
      <w:r>
        <w:rPr>
          <w:rFonts w:hint="eastAsia" w:ascii="黑体" w:hAnsi="华文中宋" w:eastAsia="黑体"/>
          <w:bCs/>
          <w:sz w:val="32"/>
          <w:szCs w:val="32"/>
        </w:rPr>
        <w:t>宁海县两化融合专项项目申报表</w:t>
      </w:r>
    </w:p>
    <w:p>
      <w:pPr>
        <w:rPr>
          <w:sz w:val="24"/>
        </w:rPr>
      </w:pPr>
      <w:r>
        <w:rPr>
          <w:rFonts w:hint="eastAsia"/>
          <w:sz w:val="24"/>
        </w:rPr>
        <w:t>申请单位（公章）：</w:t>
      </w:r>
    </w:p>
    <w:tbl>
      <w:tblPr>
        <w:tblStyle w:val="4"/>
        <w:tblW w:w="9140" w:type="dxa"/>
        <w:jc w:val="center"/>
        <w:tblInd w:w="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342"/>
        <w:gridCol w:w="1295"/>
        <w:gridCol w:w="1341"/>
        <w:gridCol w:w="1342"/>
        <w:gridCol w:w="14"/>
        <w:gridCol w:w="1338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4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33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注册时间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企业负责人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企业联系人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开户银行名称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银行账号</w:t>
            </w:r>
          </w:p>
        </w:tc>
        <w:tc>
          <w:tcPr>
            <w:tcW w:w="443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4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二、两化融合项目情况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71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项目名称</w:t>
            </w:r>
          </w:p>
        </w:tc>
        <w:tc>
          <w:tcPr>
            <w:tcW w:w="706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71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建设期限</w:t>
            </w:r>
          </w:p>
        </w:tc>
        <w:tc>
          <w:tcPr>
            <w:tcW w:w="706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9140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项目计划总投入：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万元，其中：软件投入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万元，硬性投入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万元；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至2019年底累计完成项目投入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万元，其中累计完成软件投</w:t>
            </w:r>
            <w:r>
              <w:rPr>
                <w:rFonts w:hint="eastAsia" w:ascii="仿宋_GB2312" w:hAnsi="仿宋" w:eastAsia="仿宋_GB2312"/>
                <w:sz w:val="24"/>
              </w:rPr>
              <w:t>入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乡镇（街道）</w:t>
            </w:r>
            <w:r>
              <w:rPr>
                <w:rFonts w:hint="eastAsia" w:ascii="宋体" w:hAnsi="宋体"/>
                <w:sz w:val="24"/>
                <w:lang w:eastAsia="zh-CN"/>
              </w:rPr>
              <w:t>、园区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411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县经信局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9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县财政局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9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需提交的资料：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1、项目合同复印件、费用清单、发票及付款凭证。</w:t>
      </w:r>
    </w:p>
    <w:p>
      <w:pPr>
        <w:bidi w:val="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黑体" w:hAnsi="华文中宋" w:eastAsia="黑体"/>
          <w:bCs/>
          <w:sz w:val="32"/>
          <w:szCs w:val="32"/>
        </w:rPr>
      </w:pPr>
      <w:r>
        <w:rPr>
          <w:rFonts w:hint="eastAsia" w:ascii="黑体" w:hAnsi="华文中宋" w:eastAsia="黑体"/>
          <w:bCs/>
          <w:sz w:val="32"/>
          <w:szCs w:val="32"/>
          <w:lang w:eastAsia="zh-CN"/>
        </w:rPr>
        <w:t>宁海县</w:t>
      </w:r>
      <w:r>
        <w:rPr>
          <w:rFonts w:hint="eastAsia" w:ascii="黑体" w:hAnsi="华文中宋" w:eastAsia="黑体"/>
          <w:bCs/>
          <w:sz w:val="32"/>
          <w:szCs w:val="32"/>
        </w:rPr>
        <w:t>软件和信息服务产业发展专项</w:t>
      </w:r>
      <w:r>
        <w:rPr>
          <w:rFonts w:hint="eastAsia" w:ascii="黑体" w:hAnsi="华文中宋" w:eastAsia="黑体"/>
          <w:bCs/>
          <w:sz w:val="32"/>
          <w:szCs w:val="32"/>
        </w:rPr>
        <w:t xml:space="preserve">认证补助申报表  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申报企业名称（公章）：  </w:t>
      </w:r>
    </w:p>
    <w:tbl>
      <w:tblPr>
        <w:tblStyle w:val="4"/>
        <w:tblW w:w="8941" w:type="dxa"/>
        <w:jc w:val="center"/>
        <w:tblInd w:w="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40"/>
        <w:gridCol w:w="9"/>
        <w:gridCol w:w="1617"/>
        <w:gridCol w:w="247"/>
        <w:gridCol w:w="1078"/>
        <w:gridCol w:w="896"/>
        <w:gridCol w:w="431"/>
        <w:gridCol w:w="14"/>
        <w:gridCol w:w="975"/>
        <w:gridCol w:w="345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1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28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</w:tc>
        <w:tc>
          <w:tcPr>
            <w:tcW w:w="13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注册时间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企业负责人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13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  真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企业联系人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13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开户银行名称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银行账号</w:t>
            </w:r>
          </w:p>
        </w:tc>
        <w:tc>
          <w:tcPr>
            <w:tcW w:w="429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1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二、申请认证补助情况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69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认证补助类别</w:t>
            </w:r>
          </w:p>
        </w:tc>
        <w:tc>
          <w:tcPr>
            <w:tcW w:w="7250" w:type="dxa"/>
            <w:gridSpan w:val="10"/>
            <w:shd w:val="clear" w:color="auto" w:fill="auto"/>
            <w:vAlign w:val="center"/>
          </w:tcPr>
          <w:p>
            <w:pPr>
              <w:ind w:firstLine="160" w:firstLineChars="8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□国家重点软件企业   □市级软件骨干企业  □计算机软件著作权登记证书</w:t>
            </w:r>
          </w:p>
          <w:p>
            <w:pPr>
              <w:ind w:firstLine="160" w:firstLineChars="8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□</w:t>
            </w:r>
            <w:r>
              <w:rPr>
                <w:rFonts w:ascii="宋体" w:hAnsi="宋体"/>
                <w:sz w:val="20"/>
              </w:rPr>
              <w:t>软件产品登记</w:t>
            </w:r>
            <w:r>
              <w:rPr>
                <w:rFonts w:hint="eastAsia" w:ascii="宋体" w:hAnsi="宋体"/>
                <w:sz w:val="20"/>
              </w:rPr>
              <w:t>证书   □CMMI     □国家计算机信息系统集成资质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认证内容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认证单位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认证时间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例：国家重点软件企业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例：电源系统软件著作权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乡镇（街道）</w:t>
            </w:r>
            <w:r>
              <w:rPr>
                <w:rFonts w:hint="eastAsia" w:ascii="宋体" w:hAnsi="宋体"/>
                <w:sz w:val="24"/>
                <w:lang w:eastAsia="zh-CN"/>
              </w:rPr>
              <w:t>、园区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241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县经信局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县财政局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97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需提交的资料：</w:t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根据认证补助类型提供相应证书的复印件，现场核查时提供原件。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spacing w:after="240" w:line="560" w:lineRule="exact"/>
        <w:jc w:val="center"/>
        <w:rPr>
          <w:rFonts w:ascii="宋体" w:hAnsi="宋体" w:cs="宋体"/>
          <w:bCs/>
          <w:sz w:val="32"/>
          <w:szCs w:val="32"/>
        </w:rPr>
      </w:pPr>
      <w:r>
        <w:rPr>
          <w:rFonts w:hint="eastAsia" w:ascii="黑体" w:hAnsi="华文中宋" w:eastAsia="黑体"/>
          <w:bCs/>
          <w:sz w:val="32"/>
          <w:szCs w:val="32"/>
          <w:lang w:eastAsia="zh-CN"/>
        </w:rPr>
        <w:t>宁海县</w:t>
      </w:r>
      <w:r>
        <w:rPr>
          <w:rFonts w:hint="eastAsia" w:ascii="黑体" w:hAnsi="华文中宋" w:eastAsia="黑体"/>
          <w:bCs/>
          <w:sz w:val="32"/>
          <w:szCs w:val="32"/>
        </w:rPr>
        <w:t xml:space="preserve">软件和信息服务产业发展专项收入上规模奖励申报表   </w:t>
      </w:r>
    </w:p>
    <w:tbl>
      <w:tblPr>
        <w:tblStyle w:val="4"/>
        <w:tblW w:w="9180" w:type="dxa"/>
        <w:jc w:val="center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537"/>
        <w:gridCol w:w="718"/>
        <w:gridCol w:w="180"/>
        <w:gridCol w:w="900"/>
        <w:gridCol w:w="368"/>
        <w:gridCol w:w="894"/>
        <w:gridCol w:w="103"/>
        <w:gridCol w:w="443"/>
        <w:gridCol w:w="360"/>
        <w:gridCol w:w="540"/>
        <w:gridCol w:w="97"/>
        <w:gridCol w:w="917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370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(盖章)</w:t>
            </w:r>
          </w:p>
        </w:tc>
        <w:tc>
          <w:tcPr>
            <w:tcW w:w="14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</w:tc>
        <w:tc>
          <w:tcPr>
            <w:tcW w:w="2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70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4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3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36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3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4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开户银行名称</w:t>
            </w:r>
          </w:p>
        </w:tc>
        <w:tc>
          <w:tcPr>
            <w:tcW w:w="21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银行账号</w:t>
            </w:r>
          </w:p>
        </w:tc>
        <w:tc>
          <w:tcPr>
            <w:tcW w:w="352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企业相关认定证书号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最近通过的年审年度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04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企业性质</w:t>
            </w:r>
          </w:p>
        </w:tc>
        <w:tc>
          <w:tcPr>
            <w:tcW w:w="7135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□非嵌入式软件企业  □嵌入式软件企业    □信息服务业企业</w:t>
            </w:r>
          </w:p>
          <w:p>
            <w:pPr>
              <w:ind w:firstLine="315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□系统集成企业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04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本年度企业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总收入</w:t>
            </w:r>
          </w:p>
        </w:tc>
        <w:tc>
          <w:tcPr>
            <w:tcW w:w="216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234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比上一年增长（%）</w:t>
            </w:r>
          </w:p>
        </w:tc>
        <w:tc>
          <w:tcPr>
            <w:tcW w:w="262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5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介绍</w:t>
            </w:r>
          </w:p>
        </w:tc>
        <w:tc>
          <w:tcPr>
            <w:tcW w:w="7672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ind w:right="6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5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乡镇（街道）</w:t>
            </w:r>
            <w:r>
              <w:rPr>
                <w:rFonts w:hint="eastAsia" w:ascii="宋体" w:hAnsi="宋体"/>
                <w:sz w:val="24"/>
                <w:lang w:eastAsia="zh-CN"/>
              </w:rPr>
              <w:t>、园区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72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  <w:jc w:val="center"/>
        </w:trPr>
        <w:tc>
          <w:tcPr>
            <w:tcW w:w="15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县经信局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70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县财政局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16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需提交的资料：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1、相关企业需提供软件收入类等有关财务证明材料。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after="240" w:line="560" w:lineRule="exact"/>
        <w:jc w:val="center"/>
        <w:rPr>
          <w:rFonts w:hint="eastAsia" w:ascii="黑体" w:hAnsi="华文中宋" w:eastAsia="黑体"/>
          <w:bCs/>
          <w:sz w:val="32"/>
          <w:szCs w:val="32"/>
        </w:rPr>
      </w:pPr>
      <w:r>
        <w:rPr>
          <w:rFonts w:hint="eastAsia" w:ascii="黑体" w:hAnsi="华文中宋" w:eastAsia="黑体"/>
          <w:bCs/>
          <w:sz w:val="32"/>
          <w:szCs w:val="32"/>
          <w:lang w:eastAsia="zh-CN"/>
        </w:rPr>
        <w:t>宁海县</w:t>
      </w:r>
      <w:r>
        <w:rPr>
          <w:rFonts w:hint="eastAsia" w:ascii="黑体" w:hAnsi="华文中宋" w:eastAsia="黑体"/>
          <w:bCs/>
          <w:sz w:val="32"/>
          <w:szCs w:val="32"/>
        </w:rPr>
        <w:t xml:space="preserve">软件和信息服务产业发展专项研发和产业化补助申报表  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申报企业名称（公章）：  </w:t>
      </w:r>
    </w:p>
    <w:tbl>
      <w:tblPr>
        <w:tblStyle w:val="4"/>
        <w:tblW w:w="8946" w:type="dxa"/>
        <w:jc w:val="center"/>
        <w:tblInd w:w="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514"/>
        <w:gridCol w:w="1181"/>
        <w:gridCol w:w="1415"/>
        <w:gridCol w:w="1260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注册时间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企业负责人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  真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企业联系人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开户银行名称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银行账号</w:t>
            </w:r>
          </w:p>
        </w:tc>
        <w:tc>
          <w:tcPr>
            <w:tcW w:w="458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二、申请研发和产业化补助情况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6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项目起止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6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项目已完成投资总额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1680" w:firstLineChars="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41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项目（产品）已完成销售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1680" w:firstLineChars="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166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企业基本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情况简介</w:t>
            </w:r>
          </w:p>
        </w:tc>
        <w:tc>
          <w:tcPr>
            <w:tcW w:w="72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0"/>
              </w:rPr>
              <w:t>（企业主营情况、当年度财务情况、软件研发投入等情况）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jc w:val="center"/>
        </w:trPr>
        <w:tc>
          <w:tcPr>
            <w:tcW w:w="16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项目基本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情况简介</w:t>
            </w:r>
          </w:p>
        </w:tc>
        <w:tc>
          <w:tcPr>
            <w:tcW w:w="72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63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0"/>
              </w:rPr>
              <w:t>（项目情况、创新点、效益等情况。不超过300字）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16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乡镇（街道）</w:t>
            </w:r>
            <w:r>
              <w:rPr>
                <w:rFonts w:hint="eastAsia" w:ascii="宋体" w:hAnsi="宋体"/>
                <w:sz w:val="24"/>
                <w:lang w:eastAsia="zh-CN"/>
              </w:rPr>
              <w:t>、园区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2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jc w:val="center"/>
        </w:trPr>
        <w:tc>
          <w:tcPr>
            <w:tcW w:w="16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县经信局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县财政局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需提交的资料：</w:t>
      </w:r>
    </w:p>
    <w:p>
      <w:pPr>
        <w:jc w:val="left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1、经注册会计师审计的最近年度会计报表及其它相关财务资料。</w:t>
      </w:r>
      <w:r>
        <w:rPr>
          <w:rFonts w:hint="eastAsia" w:ascii="宋体" w:hAnsi="宋体"/>
          <w:sz w:val="24"/>
          <w:szCs w:val="22"/>
          <w:lang w:val="en-US" w:eastAsia="zh-CN"/>
        </w:rPr>
        <w:t>2</w:t>
      </w:r>
      <w:r>
        <w:rPr>
          <w:rFonts w:hint="eastAsia" w:ascii="宋体" w:hAnsi="宋体"/>
          <w:sz w:val="24"/>
          <w:szCs w:val="22"/>
        </w:rPr>
        <w:t>、能证明该项目销售证明的专项审计报告或销售发票（可在验收时补齐）。</w:t>
      </w:r>
      <w:r>
        <w:rPr>
          <w:rFonts w:hint="eastAsia" w:ascii="宋体" w:hAnsi="宋体"/>
          <w:sz w:val="24"/>
          <w:szCs w:val="22"/>
          <w:lang w:val="en-US" w:eastAsia="zh-CN"/>
        </w:rPr>
        <w:t>3</w:t>
      </w:r>
      <w:r>
        <w:rPr>
          <w:rFonts w:hint="eastAsia" w:ascii="宋体" w:hAnsi="宋体"/>
          <w:sz w:val="24"/>
          <w:szCs w:val="22"/>
        </w:rPr>
        <w:t>、项目实施总结情况报告，内容包括：项目实施的意义、内容及重点解决的问题；项目在国内外的市场优势及技术优势；本公司研发及服务保障能力；项目取得的成果（知识产权、专利申报、产业化程度、产品及服务的定单）。</w:t>
      </w:r>
    </w:p>
    <w:sectPr>
      <w:pgSz w:w="11906" w:h="16838"/>
      <w:pgMar w:top="2007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42A706"/>
    <w:multiLevelType w:val="singleLevel"/>
    <w:tmpl w:val="B942A7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2E8048D"/>
    <w:multiLevelType w:val="singleLevel"/>
    <w:tmpl w:val="F2E8048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81"/>
    <w:rsid w:val="00052368"/>
    <w:rsid w:val="00152F4D"/>
    <w:rsid w:val="00170474"/>
    <w:rsid w:val="00177ED1"/>
    <w:rsid w:val="00183D1C"/>
    <w:rsid w:val="00196281"/>
    <w:rsid w:val="002A052E"/>
    <w:rsid w:val="00302898"/>
    <w:rsid w:val="0037139F"/>
    <w:rsid w:val="003762E6"/>
    <w:rsid w:val="004011B3"/>
    <w:rsid w:val="00407C2D"/>
    <w:rsid w:val="004E4F65"/>
    <w:rsid w:val="0051664C"/>
    <w:rsid w:val="005431B5"/>
    <w:rsid w:val="006321AC"/>
    <w:rsid w:val="007E7123"/>
    <w:rsid w:val="00806A4F"/>
    <w:rsid w:val="00854788"/>
    <w:rsid w:val="0090286B"/>
    <w:rsid w:val="009221C7"/>
    <w:rsid w:val="00986A63"/>
    <w:rsid w:val="00A134E1"/>
    <w:rsid w:val="00B02819"/>
    <w:rsid w:val="00B355F8"/>
    <w:rsid w:val="00B66172"/>
    <w:rsid w:val="00FB26D1"/>
    <w:rsid w:val="1C630EB1"/>
    <w:rsid w:val="5F5C570C"/>
    <w:rsid w:val="69B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634AF7-91B8-4904-9B9E-FBAF004A03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356</Words>
  <Characters>2030</Characters>
  <Lines>16</Lines>
  <Paragraphs>4</Paragraphs>
  <TotalTime>2</TotalTime>
  <ScaleCrop>false</ScaleCrop>
  <LinksUpToDate>false</LinksUpToDate>
  <CharactersWithSpaces>2382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2020-05-12T02:28:00Z</dcterms:created>
  <dc:creator>何飞翔</dc:creator>
  <cp:lastModifiedBy>Administrator</cp:lastModifiedBy>
  <cp:lastPrinted>2020-05-14T00:44:00Z</cp:lastPrinted>
  <dcterms:modified xsi:type="dcterms:W3CDTF">2020-05-14T00:55:52Z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